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570" w:rsidRDefault="00724570">
      <w:pPr>
        <w:spacing w:before="9"/>
        <w:rPr>
          <w:rFonts w:ascii="Times New Roman" w:eastAsia="Times New Roman" w:hAnsi="Times New Roman" w:cs="Times New Roman"/>
          <w:sz w:val="14"/>
          <w:szCs w:val="14"/>
        </w:rPr>
      </w:pPr>
      <w:bookmarkStart w:id="0" w:name="_GoBack"/>
      <w:bookmarkEnd w:id="0"/>
    </w:p>
    <w:p w:rsidR="00724570" w:rsidRDefault="006B791B">
      <w:pPr>
        <w:spacing w:line="200" w:lineRule="atLeast"/>
        <w:ind w:left="3323"/>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zh-TW"/>
        </w:rPr>
        <w:drawing>
          <wp:inline distT="0" distB="0" distL="0" distR="0">
            <wp:extent cx="2433242" cy="14123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433242" cy="1412367"/>
                    </a:xfrm>
                    <a:prstGeom prst="rect">
                      <a:avLst/>
                    </a:prstGeom>
                  </pic:spPr>
                </pic:pic>
              </a:graphicData>
            </a:graphic>
          </wp:inline>
        </w:drawing>
      </w:r>
    </w:p>
    <w:p w:rsidR="00724570" w:rsidRDefault="00724570">
      <w:pPr>
        <w:spacing w:before="6"/>
        <w:rPr>
          <w:rFonts w:ascii="Times New Roman" w:eastAsia="Times New Roman" w:hAnsi="Times New Roman" w:cs="Times New Roman"/>
          <w:sz w:val="21"/>
          <w:szCs w:val="21"/>
        </w:rPr>
      </w:pPr>
    </w:p>
    <w:p w:rsidR="00724570" w:rsidRDefault="006B791B" w:rsidP="00BE1B5D">
      <w:pPr>
        <w:spacing w:line="670" w:lineRule="exact"/>
        <w:ind w:left="1972" w:right="259"/>
        <w:rPr>
          <w:rFonts w:ascii="Calibri" w:eastAsia="Calibri" w:hAnsi="Calibri" w:cs="Calibri"/>
          <w:sz w:val="56"/>
          <w:szCs w:val="56"/>
        </w:rPr>
      </w:pPr>
      <w:r>
        <w:rPr>
          <w:rFonts w:ascii="Calibri"/>
          <w:spacing w:val="-1"/>
          <w:sz w:val="56"/>
        </w:rPr>
        <w:t>Center</w:t>
      </w:r>
      <w:r>
        <w:rPr>
          <w:rFonts w:ascii="Calibri"/>
          <w:spacing w:val="-20"/>
          <w:sz w:val="56"/>
        </w:rPr>
        <w:t xml:space="preserve"> </w:t>
      </w:r>
      <w:r>
        <w:rPr>
          <w:rFonts w:ascii="Calibri"/>
          <w:spacing w:val="-1"/>
          <w:sz w:val="56"/>
        </w:rPr>
        <w:t>for</w:t>
      </w:r>
      <w:r>
        <w:rPr>
          <w:rFonts w:ascii="Calibri"/>
          <w:spacing w:val="-18"/>
          <w:sz w:val="56"/>
        </w:rPr>
        <w:t xml:space="preserve"> </w:t>
      </w:r>
      <w:r>
        <w:rPr>
          <w:rFonts w:ascii="Calibri"/>
          <w:sz w:val="56"/>
        </w:rPr>
        <w:t>Risk</w:t>
      </w:r>
      <w:r w:rsidR="00BE1B5D">
        <w:rPr>
          <w:rFonts w:ascii="Calibri"/>
          <w:sz w:val="56"/>
        </w:rPr>
        <w:t xml:space="preserve"> </w:t>
      </w:r>
      <w:r>
        <w:rPr>
          <w:rFonts w:ascii="Calibri"/>
          <w:sz w:val="56"/>
        </w:rPr>
        <w:t>Management</w:t>
      </w:r>
    </w:p>
    <w:p w:rsidR="009D2E28" w:rsidRPr="009D2E28" w:rsidRDefault="0028547C" w:rsidP="009D2E28">
      <w:pPr>
        <w:spacing w:before="107"/>
        <w:ind w:left="1967" w:right="1934"/>
        <w:jc w:val="center"/>
        <w:rPr>
          <w:rFonts w:ascii="Calibri"/>
          <w:spacing w:val="-1"/>
          <w:sz w:val="36"/>
        </w:rPr>
      </w:pPr>
      <w:r>
        <w:rPr>
          <w:rFonts w:ascii="Calibri"/>
          <w:spacing w:val="-1"/>
          <w:sz w:val="36"/>
        </w:rPr>
        <w:t>2016</w:t>
      </w:r>
      <w:r w:rsidR="006B791B">
        <w:rPr>
          <w:rFonts w:ascii="Calibri"/>
          <w:spacing w:val="-4"/>
          <w:sz w:val="36"/>
        </w:rPr>
        <w:t xml:space="preserve"> </w:t>
      </w:r>
      <w:r w:rsidR="00C700BD">
        <w:rPr>
          <w:rFonts w:ascii="Calibri"/>
          <w:spacing w:val="-4"/>
          <w:sz w:val="36"/>
        </w:rPr>
        <w:t>Spring</w:t>
      </w:r>
      <w:r>
        <w:rPr>
          <w:rFonts w:ascii="Calibri"/>
          <w:spacing w:val="-4"/>
          <w:sz w:val="36"/>
        </w:rPr>
        <w:t xml:space="preserve"> </w:t>
      </w:r>
      <w:r w:rsidR="006B791B">
        <w:rPr>
          <w:rFonts w:ascii="Calibri"/>
          <w:spacing w:val="-1"/>
          <w:sz w:val="36"/>
        </w:rPr>
        <w:t>Course</w:t>
      </w:r>
      <w:r w:rsidR="006B791B">
        <w:rPr>
          <w:rFonts w:ascii="Calibri"/>
          <w:spacing w:val="-3"/>
          <w:sz w:val="36"/>
        </w:rPr>
        <w:t xml:space="preserve"> </w:t>
      </w:r>
      <w:r w:rsidR="006B791B">
        <w:rPr>
          <w:rFonts w:ascii="Calibri"/>
          <w:spacing w:val="-1"/>
          <w:sz w:val="36"/>
        </w:rPr>
        <w:t>Schedule</w:t>
      </w:r>
    </w:p>
    <w:p w:rsidR="00724570" w:rsidRPr="008C30B4" w:rsidRDefault="006B791B" w:rsidP="00BE1B5D">
      <w:pPr>
        <w:pStyle w:val="BodyText"/>
        <w:spacing w:before="261"/>
        <w:ind w:left="0" w:right="151"/>
        <w:rPr>
          <w:rFonts w:cs="Times New Roman"/>
        </w:rPr>
      </w:pPr>
      <w:r w:rsidRPr="008C30B4">
        <w:rPr>
          <w:rFonts w:cs="Times New Roman"/>
          <w:spacing w:val="-1"/>
        </w:rPr>
        <w:t xml:space="preserve">The </w:t>
      </w:r>
      <w:r w:rsidRPr="008C30B4">
        <w:rPr>
          <w:rFonts w:cs="Times New Roman"/>
        </w:rPr>
        <w:t xml:space="preserve">Center </w:t>
      </w:r>
      <w:r w:rsidRPr="008C30B4">
        <w:rPr>
          <w:rFonts w:cs="Times New Roman"/>
          <w:spacing w:val="-1"/>
        </w:rPr>
        <w:t>for</w:t>
      </w:r>
      <w:r w:rsidRPr="008C30B4">
        <w:rPr>
          <w:rFonts w:cs="Times New Roman"/>
        </w:rPr>
        <w:t xml:space="preserve"> Risk</w:t>
      </w:r>
      <w:r w:rsidRPr="008C30B4">
        <w:rPr>
          <w:rFonts w:cs="Times New Roman"/>
          <w:spacing w:val="-1"/>
        </w:rPr>
        <w:t xml:space="preserve"> Management</w:t>
      </w:r>
      <w:r w:rsidRPr="008C30B4">
        <w:rPr>
          <w:rFonts w:cs="Times New Roman"/>
        </w:rPr>
        <w:t xml:space="preserve"> </w:t>
      </w:r>
      <w:r w:rsidRPr="008C30B4">
        <w:rPr>
          <w:rFonts w:cs="Times New Roman"/>
          <w:spacing w:val="-1"/>
        </w:rPr>
        <w:t>safety</w:t>
      </w:r>
      <w:r w:rsidRPr="008C30B4">
        <w:rPr>
          <w:rFonts w:cs="Times New Roman"/>
          <w:spacing w:val="-4"/>
        </w:rPr>
        <w:t xml:space="preserve"> </w:t>
      </w:r>
      <w:r w:rsidRPr="008C30B4">
        <w:rPr>
          <w:rFonts w:cs="Times New Roman"/>
        </w:rPr>
        <w:t>training</w:t>
      </w:r>
      <w:r w:rsidRPr="008C30B4">
        <w:rPr>
          <w:rFonts w:cs="Times New Roman"/>
          <w:spacing w:val="-1"/>
        </w:rPr>
        <w:t xml:space="preserve"> classes</w:t>
      </w:r>
      <w:r w:rsidRPr="008C30B4">
        <w:rPr>
          <w:rFonts w:cs="Times New Roman"/>
        </w:rPr>
        <w:t xml:space="preserve"> are</w:t>
      </w:r>
      <w:r w:rsidRPr="008C30B4">
        <w:rPr>
          <w:rFonts w:cs="Times New Roman"/>
          <w:spacing w:val="-1"/>
        </w:rPr>
        <w:t xml:space="preserve"> offered</w:t>
      </w:r>
      <w:r w:rsidRPr="008C30B4">
        <w:rPr>
          <w:rFonts w:cs="Times New Roman"/>
          <w:spacing w:val="3"/>
        </w:rPr>
        <w:t xml:space="preserve"> </w:t>
      </w:r>
      <w:r w:rsidRPr="008C30B4">
        <w:rPr>
          <w:rFonts w:cs="Times New Roman"/>
        </w:rPr>
        <w:t xml:space="preserve">FREE </w:t>
      </w:r>
      <w:r w:rsidRPr="008C30B4">
        <w:rPr>
          <w:rFonts w:cs="Times New Roman"/>
          <w:spacing w:val="-1"/>
        </w:rPr>
        <w:t>to</w:t>
      </w:r>
      <w:r w:rsidRPr="008C30B4">
        <w:rPr>
          <w:rFonts w:cs="Times New Roman"/>
          <w:spacing w:val="1"/>
        </w:rPr>
        <w:t xml:space="preserve"> </w:t>
      </w:r>
      <w:r w:rsidRPr="008C30B4">
        <w:rPr>
          <w:rFonts w:cs="Times New Roman"/>
          <w:spacing w:val="-1"/>
        </w:rPr>
        <w:t xml:space="preserve">the </w:t>
      </w:r>
      <w:r w:rsidRPr="008C30B4">
        <w:rPr>
          <w:rFonts w:cs="Times New Roman"/>
        </w:rPr>
        <w:t>public</w:t>
      </w:r>
      <w:r w:rsidRPr="008C30B4">
        <w:rPr>
          <w:rFonts w:cs="Times New Roman"/>
          <w:spacing w:val="-3"/>
        </w:rPr>
        <w:t xml:space="preserve"> </w:t>
      </w:r>
      <w:r w:rsidRPr="008C30B4">
        <w:rPr>
          <w:rFonts w:cs="Times New Roman"/>
          <w:spacing w:val="-1"/>
        </w:rPr>
        <w:t>through</w:t>
      </w:r>
      <w:r w:rsidRPr="008C30B4">
        <w:rPr>
          <w:rFonts w:cs="Times New Roman"/>
          <w:spacing w:val="1"/>
        </w:rPr>
        <w:t xml:space="preserve"> </w:t>
      </w:r>
      <w:r w:rsidRPr="008C30B4">
        <w:rPr>
          <w:rFonts w:cs="Times New Roman"/>
        </w:rPr>
        <w:t>a</w:t>
      </w:r>
      <w:r w:rsidRPr="008C30B4">
        <w:rPr>
          <w:rFonts w:cs="Times New Roman"/>
          <w:spacing w:val="-1"/>
        </w:rPr>
        <w:t xml:space="preserve"> generous</w:t>
      </w:r>
      <w:r w:rsidRPr="008C30B4">
        <w:rPr>
          <w:rFonts w:cs="Times New Roman"/>
        </w:rPr>
        <w:t xml:space="preserve"> </w:t>
      </w:r>
      <w:r w:rsidRPr="008C30B4">
        <w:rPr>
          <w:rFonts w:cs="Times New Roman"/>
          <w:spacing w:val="-1"/>
        </w:rPr>
        <w:t>grant</w:t>
      </w:r>
      <w:r w:rsidRPr="008C30B4">
        <w:rPr>
          <w:rFonts w:cs="Times New Roman"/>
        </w:rPr>
        <w:t xml:space="preserve"> </w:t>
      </w:r>
      <w:r w:rsidRPr="008C30B4">
        <w:rPr>
          <w:rFonts w:cs="Times New Roman"/>
          <w:spacing w:val="-1"/>
        </w:rPr>
        <w:t>from</w:t>
      </w:r>
      <w:r w:rsidRPr="008C30B4">
        <w:rPr>
          <w:rFonts w:cs="Times New Roman"/>
          <w:spacing w:val="-3"/>
        </w:rPr>
        <w:t xml:space="preserve"> </w:t>
      </w:r>
      <w:r w:rsidRPr="008C30B4">
        <w:rPr>
          <w:rFonts w:cs="Times New Roman"/>
        </w:rPr>
        <w:t>the</w:t>
      </w:r>
      <w:r w:rsidRPr="008C30B4">
        <w:rPr>
          <w:rFonts w:cs="Times New Roman"/>
          <w:spacing w:val="-1"/>
        </w:rPr>
        <w:t xml:space="preserve"> Texas</w:t>
      </w:r>
      <w:r w:rsidRPr="008C30B4">
        <w:rPr>
          <w:rFonts w:cs="Times New Roman"/>
          <w:spacing w:val="10"/>
        </w:rPr>
        <w:t xml:space="preserve"> </w:t>
      </w:r>
      <w:r w:rsidRPr="008C30B4">
        <w:rPr>
          <w:rFonts w:cs="Times New Roman"/>
          <w:spacing w:val="-1"/>
        </w:rPr>
        <w:t>Mutual</w:t>
      </w:r>
      <w:r w:rsidRPr="008C30B4">
        <w:rPr>
          <w:rFonts w:cs="Times New Roman"/>
          <w:spacing w:val="107"/>
        </w:rPr>
        <w:t xml:space="preserve"> </w:t>
      </w:r>
      <w:r w:rsidRPr="008C30B4">
        <w:rPr>
          <w:rFonts w:cs="Times New Roman"/>
        </w:rPr>
        <w:t>Insurance</w:t>
      </w:r>
      <w:r w:rsidRPr="008C30B4">
        <w:rPr>
          <w:rFonts w:cs="Times New Roman"/>
          <w:spacing w:val="-1"/>
        </w:rPr>
        <w:t xml:space="preserve"> Company.</w:t>
      </w:r>
      <w:r w:rsidRPr="008C30B4">
        <w:rPr>
          <w:rFonts w:cs="Times New Roman"/>
        </w:rPr>
        <w:t xml:space="preserve"> </w:t>
      </w:r>
      <w:r w:rsidRPr="008C30B4">
        <w:rPr>
          <w:rFonts w:cs="Times New Roman"/>
          <w:spacing w:val="1"/>
        </w:rPr>
        <w:t xml:space="preserve"> </w:t>
      </w:r>
      <w:r w:rsidRPr="008C30B4">
        <w:rPr>
          <w:rFonts w:cs="Times New Roman"/>
          <w:spacing w:val="-1"/>
        </w:rPr>
        <w:t>All</w:t>
      </w:r>
      <w:r w:rsidRPr="008C30B4">
        <w:rPr>
          <w:rFonts w:cs="Times New Roman"/>
        </w:rPr>
        <w:t xml:space="preserve"> </w:t>
      </w:r>
      <w:r w:rsidRPr="008C30B4">
        <w:rPr>
          <w:rFonts w:cs="Times New Roman"/>
          <w:spacing w:val="-1"/>
        </w:rPr>
        <w:t>courses</w:t>
      </w:r>
      <w:r w:rsidRPr="008C30B4">
        <w:rPr>
          <w:rFonts w:cs="Times New Roman"/>
        </w:rPr>
        <w:t xml:space="preserve"> are</w:t>
      </w:r>
      <w:r w:rsidRPr="008C30B4">
        <w:rPr>
          <w:rFonts w:cs="Times New Roman"/>
          <w:spacing w:val="-1"/>
        </w:rPr>
        <w:t xml:space="preserve"> </w:t>
      </w:r>
      <w:r w:rsidRPr="008C30B4">
        <w:rPr>
          <w:rFonts w:cs="Times New Roman"/>
        </w:rPr>
        <w:t>scheduled</w:t>
      </w:r>
      <w:r w:rsidRPr="008C30B4">
        <w:rPr>
          <w:rFonts w:cs="Times New Roman"/>
          <w:spacing w:val="1"/>
        </w:rPr>
        <w:t xml:space="preserve"> </w:t>
      </w:r>
      <w:r w:rsidRPr="008C30B4">
        <w:rPr>
          <w:rFonts w:cs="Times New Roman"/>
          <w:spacing w:val="-1"/>
        </w:rPr>
        <w:t>from</w:t>
      </w:r>
      <w:r w:rsidRPr="008C30B4">
        <w:rPr>
          <w:rFonts w:cs="Times New Roman"/>
          <w:spacing w:val="-3"/>
        </w:rPr>
        <w:t xml:space="preserve"> </w:t>
      </w:r>
      <w:r w:rsidRPr="008C30B4">
        <w:rPr>
          <w:rFonts w:cs="Times New Roman"/>
        </w:rPr>
        <w:t>8:00</w:t>
      </w:r>
      <w:r w:rsidRPr="008C30B4">
        <w:rPr>
          <w:rFonts w:cs="Times New Roman"/>
          <w:spacing w:val="1"/>
        </w:rPr>
        <w:t xml:space="preserve"> </w:t>
      </w:r>
      <w:r w:rsidRPr="008C30B4">
        <w:rPr>
          <w:rFonts w:cs="Times New Roman"/>
          <w:spacing w:val="-1"/>
        </w:rPr>
        <w:t>am</w:t>
      </w:r>
      <w:r w:rsidRPr="008C30B4">
        <w:rPr>
          <w:rFonts w:cs="Times New Roman"/>
          <w:spacing w:val="-3"/>
        </w:rPr>
        <w:t xml:space="preserve"> </w:t>
      </w:r>
      <w:r w:rsidRPr="008C30B4">
        <w:rPr>
          <w:rFonts w:cs="Times New Roman"/>
        </w:rPr>
        <w:t>to</w:t>
      </w:r>
      <w:r w:rsidRPr="008C30B4">
        <w:rPr>
          <w:rFonts w:cs="Times New Roman"/>
          <w:spacing w:val="1"/>
        </w:rPr>
        <w:t xml:space="preserve"> </w:t>
      </w:r>
      <w:r w:rsidRPr="008C30B4">
        <w:rPr>
          <w:rFonts w:cs="Times New Roman"/>
          <w:spacing w:val="-1"/>
        </w:rPr>
        <w:t xml:space="preserve">5:00 </w:t>
      </w:r>
      <w:r w:rsidRPr="008C30B4">
        <w:rPr>
          <w:rFonts w:cs="Times New Roman"/>
        </w:rPr>
        <w:t>pm</w:t>
      </w:r>
      <w:r w:rsidRPr="008C30B4">
        <w:rPr>
          <w:rFonts w:cs="Times New Roman"/>
          <w:spacing w:val="3"/>
        </w:rPr>
        <w:t xml:space="preserve"> </w:t>
      </w:r>
      <w:r w:rsidRPr="008C30B4">
        <w:rPr>
          <w:rFonts w:cs="Times New Roman"/>
        </w:rPr>
        <w:t>on</w:t>
      </w:r>
      <w:r w:rsidRPr="008C30B4">
        <w:rPr>
          <w:rFonts w:cs="Times New Roman"/>
          <w:spacing w:val="1"/>
        </w:rPr>
        <w:t xml:space="preserve"> </w:t>
      </w:r>
      <w:r w:rsidRPr="008C30B4">
        <w:rPr>
          <w:rFonts w:cs="Times New Roman"/>
          <w:spacing w:val="-1"/>
        </w:rPr>
        <w:t xml:space="preserve">the </w:t>
      </w:r>
      <w:r w:rsidRPr="008C30B4">
        <w:rPr>
          <w:rFonts w:cs="Times New Roman"/>
        </w:rPr>
        <w:t>dates</w:t>
      </w:r>
      <w:r w:rsidRPr="008C30B4">
        <w:rPr>
          <w:rFonts w:cs="Times New Roman"/>
          <w:spacing w:val="-1"/>
        </w:rPr>
        <w:t xml:space="preserve"> </w:t>
      </w:r>
      <w:r w:rsidRPr="008C30B4">
        <w:rPr>
          <w:rFonts w:cs="Times New Roman"/>
        </w:rPr>
        <w:t>listed.</w:t>
      </w:r>
      <w:r w:rsidRPr="008C30B4">
        <w:rPr>
          <w:rFonts w:cs="Times New Roman"/>
          <w:spacing w:val="43"/>
        </w:rPr>
        <w:t xml:space="preserve"> </w:t>
      </w:r>
      <w:r w:rsidRPr="008C30B4">
        <w:rPr>
          <w:rFonts w:cs="Times New Roman"/>
          <w:spacing w:val="-1"/>
        </w:rPr>
        <w:t>All</w:t>
      </w:r>
      <w:r w:rsidRPr="008C30B4">
        <w:rPr>
          <w:rFonts w:cs="Times New Roman"/>
        </w:rPr>
        <w:t xml:space="preserve"> </w:t>
      </w:r>
      <w:r w:rsidRPr="008C30B4">
        <w:rPr>
          <w:rFonts w:cs="Times New Roman"/>
          <w:spacing w:val="-1"/>
        </w:rPr>
        <w:t>dates</w:t>
      </w:r>
      <w:r w:rsidRPr="008C30B4">
        <w:rPr>
          <w:rFonts w:cs="Times New Roman"/>
        </w:rPr>
        <w:t xml:space="preserve"> are</w:t>
      </w:r>
      <w:r w:rsidRPr="008C30B4">
        <w:rPr>
          <w:rFonts w:cs="Times New Roman"/>
          <w:spacing w:val="-1"/>
        </w:rPr>
        <w:t xml:space="preserve"> </w:t>
      </w:r>
      <w:r w:rsidRPr="008C30B4">
        <w:rPr>
          <w:rFonts w:cs="Times New Roman"/>
        </w:rPr>
        <w:t>on</w:t>
      </w:r>
      <w:r w:rsidRPr="008C30B4">
        <w:rPr>
          <w:rFonts w:cs="Times New Roman"/>
          <w:spacing w:val="1"/>
        </w:rPr>
        <w:t xml:space="preserve"> </w:t>
      </w:r>
      <w:r w:rsidRPr="008C30B4">
        <w:rPr>
          <w:rFonts w:cs="Times New Roman"/>
          <w:spacing w:val="-1"/>
        </w:rPr>
        <w:t>Fridays</w:t>
      </w:r>
      <w:r w:rsidRPr="008C30B4">
        <w:rPr>
          <w:rFonts w:cs="Times New Roman"/>
        </w:rPr>
        <w:t xml:space="preserve"> during</w:t>
      </w:r>
      <w:r w:rsidRPr="008C30B4">
        <w:rPr>
          <w:rFonts w:cs="Times New Roman"/>
          <w:spacing w:val="-1"/>
        </w:rPr>
        <w:t xml:space="preserve"> </w:t>
      </w:r>
      <w:r w:rsidRPr="008C30B4">
        <w:rPr>
          <w:rFonts w:cs="Times New Roman"/>
        </w:rPr>
        <w:t>the</w:t>
      </w:r>
      <w:r w:rsidRPr="008C30B4">
        <w:rPr>
          <w:rFonts w:cs="Times New Roman"/>
          <w:spacing w:val="-1"/>
        </w:rPr>
        <w:t xml:space="preserve"> calendar</w:t>
      </w:r>
      <w:r w:rsidRPr="008C30B4">
        <w:rPr>
          <w:rFonts w:cs="Times New Roman"/>
          <w:spacing w:val="59"/>
        </w:rPr>
        <w:t xml:space="preserve"> </w:t>
      </w:r>
      <w:r w:rsidRPr="008C30B4">
        <w:rPr>
          <w:rFonts w:cs="Times New Roman"/>
          <w:spacing w:val="-1"/>
        </w:rPr>
        <w:t>year.</w:t>
      </w:r>
      <w:r w:rsidRPr="008C30B4">
        <w:rPr>
          <w:rFonts w:cs="Times New Roman"/>
        </w:rPr>
        <w:t xml:space="preserve"> </w:t>
      </w:r>
      <w:r w:rsidRPr="008C30B4">
        <w:rPr>
          <w:rFonts w:cs="Times New Roman"/>
          <w:spacing w:val="1"/>
        </w:rPr>
        <w:t xml:space="preserve"> </w:t>
      </w:r>
      <w:r w:rsidRPr="008C30B4">
        <w:rPr>
          <w:rFonts w:cs="Times New Roman"/>
          <w:spacing w:val="-1"/>
        </w:rPr>
        <w:t>Continuing Education Units</w:t>
      </w:r>
      <w:r w:rsidRPr="008C30B4">
        <w:rPr>
          <w:rFonts w:cs="Times New Roman"/>
        </w:rPr>
        <w:t xml:space="preserve"> </w:t>
      </w:r>
      <w:r w:rsidRPr="008C30B4">
        <w:rPr>
          <w:rFonts w:cs="Times New Roman"/>
          <w:spacing w:val="-1"/>
        </w:rPr>
        <w:t>(CEUs)</w:t>
      </w:r>
      <w:r w:rsidRPr="008C30B4">
        <w:rPr>
          <w:rFonts w:cs="Times New Roman"/>
        </w:rPr>
        <w:t xml:space="preserve"> and</w:t>
      </w:r>
      <w:r w:rsidRPr="008C30B4">
        <w:rPr>
          <w:rFonts w:cs="Times New Roman"/>
          <w:spacing w:val="1"/>
        </w:rPr>
        <w:t xml:space="preserve"> </w:t>
      </w:r>
      <w:r w:rsidRPr="008C30B4">
        <w:rPr>
          <w:rFonts w:cs="Times New Roman"/>
          <w:spacing w:val="-1"/>
        </w:rPr>
        <w:t>certificates</w:t>
      </w:r>
      <w:r w:rsidRPr="008C30B4">
        <w:rPr>
          <w:rFonts w:cs="Times New Roman"/>
          <w:spacing w:val="2"/>
        </w:rPr>
        <w:t xml:space="preserve"> </w:t>
      </w:r>
      <w:r w:rsidRPr="008C30B4">
        <w:rPr>
          <w:rFonts w:cs="Times New Roman"/>
          <w:spacing w:val="-1"/>
        </w:rPr>
        <w:t>will</w:t>
      </w:r>
      <w:r w:rsidRPr="008C30B4">
        <w:rPr>
          <w:rFonts w:cs="Times New Roman"/>
        </w:rPr>
        <w:t xml:space="preserve"> be</w:t>
      </w:r>
      <w:r w:rsidRPr="008C30B4">
        <w:rPr>
          <w:rFonts w:cs="Times New Roman"/>
          <w:spacing w:val="-1"/>
        </w:rPr>
        <w:t xml:space="preserve"> awarded</w:t>
      </w:r>
      <w:r w:rsidRPr="008C30B4">
        <w:rPr>
          <w:rFonts w:cs="Times New Roman"/>
          <w:spacing w:val="1"/>
        </w:rPr>
        <w:t xml:space="preserve"> </w:t>
      </w:r>
      <w:r w:rsidRPr="008C30B4">
        <w:rPr>
          <w:rFonts w:cs="Times New Roman"/>
        </w:rPr>
        <w:t>upon</w:t>
      </w:r>
      <w:r w:rsidRPr="008C30B4">
        <w:rPr>
          <w:rFonts w:cs="Times New Roman"/>
          <w:spacing w:val="1"/>
        </w:rPr>
        <w:t xml:space="preserve"> </w:t>
      </w:r>
      <w:r w:rsidRPr="008C30B4">
        <w:rPr>
          <w:rFonts w:cs="Times New Roman"/>
          <w:spacing w:val="-1"/>
        </w:rPr>
        <w:t>successful</w:t>
      </w:r>
      <w:r w:rsidRPr="008C30B4">
        <w:rPr>
          <w:rFonts w:cs="Times New Roman"/>
        </w:rPr>
        <w:t xml:space="preserve"> completion</w:t>
      </w:r>
      <w:r w:rsidRPr="008C30B4">
        <w:rPr>
          <w:rFonts w:cs="Times New Roman"/>
          <w:spacing w:val="-1"/>
        </w:rPr>
        <w:t xml:space="preserve"> </w:t>
      </w:r>
      <w:r w:rsidRPr="008C30B4">
        <w:rPr>
          <w:rFonts w:cs="Times New Roman"/>
        </w:rPr>
        <w:t>of</w:t>
      </w:r>
      <w:r w:rsidRPr="008C30B4">
        <w:rPr>
          <w:rFonts w:cs="Times New Roman"/>
          <w:spacing w:val="-2"/>
        </w:rPr>
        <w:t xml:space="preserve"> </w:t>
      </w:r>
      <w:r w:rsidRPr="008C30B4">
        <w:rPr>
          <w:rFonts w:cs="Times New Roman"/>
          <w:spacing w:val="-1"/>
        </w:rPr>
        <w:t>each</w:t>
      </w:r>
      <w:r w:rsidRPr="008C30B4">
        <w:rPr>
          <w:rFonts w:cs="Times New Roman"/>
          <w:spacing w:val="1"/>
        </w:rPr>
        <w:t xml:space="preserve"> </w:t>
      </w:r>
      <w:r w:rsidRPr="008C30B4">
        <w:rPr>
          <w:rFonts w:cs="Times New Roman"/>
          <w:spacing w:val="-1"/>
        </w:rPr>
        <w:t>course.</w:t>
      </w:r>
      <w:r w:rsidRPr="008C30B4">
        <w:rPr>
          <w:rFonts w:cs="Times New Roman"/>
        </w:rPr>
        <w:t xml:space="preserve"> </w:t>
      </w:r>
      <w:r w:rsidRPr="008C30B4">
        <w:rPr>
          <w:rFonts w:cs="Times New Roman"/>
          <w:spacing w:val="10"/>
        </w:rPr>
        <w:t xml:space="preserve"> </w:t>
      </w:r>
      <w:r w:rsidRPr="008C30B4">
        <w:rPr>
          <w:rFonts w:cs="Times New Roman"/>
          <w:b/>
        </w:rPr>
        <w:t xml:space="preserve">All </w:t>
      </w:r>
      <w:r w:rsidRPr="008C30B4">
        <w:rPr>
          <w:rFonts w:cs="Times New Roman"/>
          <w:b/>
          <w:spacing w:val="-1"/>
        </w:rPr>
        <w:t>classes</w:t>
      </w:r>
      <w:r w:rsidRPr="008C30B4">
        <w:rPr>
          <w:rFonts w:cs="Times New Roman"/>
          <w:b/>
          <w:spacing w:val="-3"/>
        </w:rPr>
        <w:t xml:space="preserve"> </w:t>
      </w:r>
      <w:r w:rsidRPr="008C30B4">
        <w:rPr>
          <w:rFonts w:cs="Times New Roman"/>
          <w:b/>
        </w:rPr>
        <w:t xml:space="preserve">will </w:t>
      </w:r>
      <w:r w:rsidR="00C01D3A" w:rsidRPr="008C30B4">
        <w:rPr>
          <w:rFonts w:cs="Times New Roman"/>
          <w:b/>
          <w:spacing w:val="-1"/>
        </w:rPr>
        <w:t>be held at the Gulf Coast Safety Institute</w:t>
      </w:r>
      <w:r w:rsidRPr="008C30B4">
        <w:rPr>
          <w:rFonts w:cs="Times New Roman"/>
          <w:b/>
          <w:spacing w:val="-1"/>
        </w:rPr>
        <w:t>.*</w:t>
      </w:r>
    </w:p>
    <w:p w:rsidR="00724570" w:rsidRPr="008C30B4" w:rsidRDefault="00724570" w:rsidP="009D2E28">
      <w:pPr>
        <w:spacing w:before="1"/>
        <w:jc w:val="right"/>
        <w:rPr>
          <w:rFonts w:ascii="Times New Roman" w:eastAsia="Times New Roman" w:hAnsi="Times New Roman" w:cs="Times New Roman"/>
          <w:b/>
          <w:bCs/>
          <w:sz w:val="18"/>
          <w:szCs w:val="18"/>
        </w:rPr>
      </w:pPr>
    </w:p>
    <w:p w:rsidR="00711828" w:rsidRPr="008C30B4" w:rsidRDefault="006B791B" w:rsidP="00E877A0">
      <w:pPr>
        <w:pStyle w:val="BodyText"/>
        <w:ind w:left="0"/>
        <w:rPr>
          <w:rFonts w:cs="Times New Roman"/>
        </w:rPr>
      </w:pPr>
      <w:r w:rsidRPr="008C30B4">
        <w:rPr>
          <w:rFonts w:cs="Times New Roman"/>
        </w:rPr>
        <w:t>You</w:t>
      </w:r>
      <w:r w:rsidRPr="008C30B4">
        <w:rPr>
          <w:rFonts w:cs="Times New Roman"/>
          <w:spacing w:val="1"/>
        </w:rPr>
        <w:t xml:space="preserve"> </w:t>
      </w:r>
      <w:r w:rsidRPr="008C30B4">
        <w:rPr>
          <w:rFonts w:cs="Times New Roman"/>
          <w:spacing w:val="-1"/>
        </w:rPr>
        <w:t>can</w:t>
      </w:r>
      <w:r w:rsidRPr="008C30B4">
        <w:rPr>
          <w:rFonts w:cs="Times New Roman"/>
          <w:spacing w:val="2"/>
        </w:rPr>
        <w:t xml:space="preserve"> </w:t>
      </w:r>
      <w:r w:rsidRPr="008C30B4">
        <w:rPr>
          <w:rFonts w:cs="Times New Roman"/>
          <w:spacing w:val="-1"/>
        </w:rPr>
        <w:t>v</w:t>
      </w:r>
      <w:hyperlink r:id="rId8">
        <w:r w:rsidRPr="008C30B4">
          <w:rPr>
            <w:rFonts w:cs="Times New Roman"/>
            <w:spacing w:val="-1"/>
          </w:rPr>
          <w:t>isit</w:t>
        </w:r>
        <w:r w:rsidRPr="008C30B4">
          <w:rPr>
            <w:rFonts w:cs="Times New Roman"/>
          </w:rPr>
          <w:t xml:space="preserve"> </w:t>
        </w:r>
        <w:r w:rsidRPr="008C30B4">
          <w:rPr>
            <w:rFonts w:cs="Times New Roman"/>
            <w:spacing w:val="-1"/>
          </w:rPr>
          <w:t>www.com.edu/rmi</w:t>
        </w:r>
      </w:hyperlink>
      <w:r w:rsidRPr="008C30B4">
        <w:rPr>
          <w:rFonts w:cs="Times New Roman"/>
          <w:spacing w:val="3"/>
        </w:rPr>
        <w:t xml:space="preserve"> </w:t>
      </w:r>
      <w:r w:rsidRPr="008C30B4">
        <w:rPr>
          <w:rFonts w:cs="Times New Roman"/>
          <w:spacing w:val="-1"/>
        </w:rPr>
        <w:t>for</w:t>
      </w:r>
      <w:r w:rsidRPr="008C30B4">
        <w:rPr>
          <w:rFonts w:cs="Times New Roman"/>
          <w:spacing w:val="2"/>
        </w:rPr>
        <w:t xml:space="preserve"> </w:t>
      </w:r>
      <w:r w:rsidRPr="008C30B4">
        <w:rPr>
          <w:rFonts w:cs="Times New Roman"/>
        </w:rPr>
        <w:t xml:space="preserve">the </w:t>
      </w:r>
      <w:r w:rsidRPr="008C30B4">
        <w:rPr>
          <w:rFonts w:cs="Times New Roman"/>
          <w:spacing w:val="-1"/>
        </w:rPr>
        <w:t>registration</w:t>
      </w:r>
      <w:r w:rsidRPr="008C30B4">
        <w:rPr>
          <w:rFonts w:cs="Times New Roman"/>
          <w:spacing w:val="1"/>
        </w:rPr>
        <w:t xml:space="preserve"> </w:t>
      </w:r>
      <w:r w:rsidRPr="008C30B4">
        <w:rPr>
          <w:rFonts w:cs="Times New Roman"/>
          <w:spacing w:val="-2"/>
        </w:rPr>
        <w:t>form.</w:t>
      </w:r>
      <w:r w:rsidRPr="008C30B4">
        <w:rPr>
          <w:rFonts w:cs="Times New Roman"/>
        </w:rPr>
        <w:t xml:space="preserve"> </w:t>
      </w:r>
      <w:r w:rsidRPr="008C30B4">
        <w:rPr>
          <w:rFonts w:cs="Times New Roman"/>
          <w:spacing w:val="1"/>
        </w:rPr>
        <w:t xml:space="preserve"> </w:t>
      </w:r>
      <w:r w:rsidRPr="008C30B4">
        <w:rPr>
          <w:rFonts w:cs="Times New Roman"/>
        </w:rPr>
        <w:t xml:space="preserve">For </w:t>
      </w:r>
      <w:r w:rsidRPr="008C30B4">
        <w:rPr>
          <w:rFonts w:cs="Times New Roman"/>
          <w:spacing w:val="-1"/>
        </w:rPr>
        <w:t>more information,</w:t>
      </w:r>
      <w:r w:rsidRPr="008C30B4">
        <w:rPr>
          <w:rFonts w:cs="Times New Roman"/>
        </w:rPr>
        <w:t xml:space="preserve"> </w:t>
      </w:r>
      <w:r w:rsidRPr="008C30B4">
        <w:rPr>
          <w:rFonts w:cs="Times New Roman"/>
          <w:spacing w:val="-1"/>
        </w:rPr>
        <w:t>call</w:t>
      </w:r>
      <w:r w:rsidRPr="008C30B4">
        <w:rPr>
          <w:rFonts w:cs="Times New Roman"/>
        </w:rPr>
        <w:t xml:space="preserve"> 409-933-8365</w:t>
      </w:r>
      <w:r w:rsidRPr="008C30B4">
        <w:rPr>
          <w:rFonts w:cs="Times New Roman"/>
          <w:spacing w:val="-4"/>
        </w:rPr>
        <w:t xml:space="preserve"> </w:t>
      </w:r>
      <w:r w:rsidRPr="008C30B4">
        <w:rPr>
          <w:rFonts w:cs="Times New Roman"/>
        </w:rPr>
        <w:t xml:space="preserve">or </w:t>
      </w:r>
      <w:r w:rsidRPr="008C30B4">
        <w:rPr>
          <w:rFonts w:cs="Times New Roman"/>
          <w:spacing w:val="-2"/>
        </w:rPr>
        <w:t>email</w:t>
      </w:r>
      <w:r w:rsidRPr="008C30B4">
        <w:rPr>
          <w:rFonts w:cs="Times New Roman"/>
          <w:spacing w:val="1"/>
        </w:rPr>
        <w:t xml:space="preserve"> </w:t>
      </w:r>
      <w:hyperlink r:id="rId9">
        <w:r w:rsidRPr="008C30B4">
          <w:rPr>
            <w:rFonts w:cs="Times New Roman"/>
            <w:color w:val="0000FF"/>
            <w:spacing w:val="-1"/>
            <w:u w:val="single" w:color="0000FF"/>
          </w:rPr>
          <w:t>riskmanagement@com.edu</w:t>
        </w:r>
        <w:r w:rsidRPr="008C30B4">
          <w:rPr>
            <w:rFonts w:cs="Times New Roman"/>
            <w:spacing w:val="-1"/>
          </w:rPr>
          <w:t>.</w:t>
        </w:r>
      </w:hyperlink>
    </w:p>
    <w:p w:rsidR="00E877A0" w:rsidRDefault="00E877A0" w:rsidP="00440A14">
      <w:pPr>
        <w:spacing w:before="7"/>
        <w:rPr>
          <w:rFonts w:ascii="Times New Roman" w:eastAsia="Times New Roman" w:hAnsi="Times New Roman" w:cs="Times New Roman"/>
          <w:b/>
          <w:sz w:val="18"/>
          <w:szCs w:val="18"/>
        </w:rPr>
      </w:pPr>
    </w:p>
    <w:p w:rsidR="00440A14" w:rsidRPr="008C30B4" w:rsidRDefault="0028547C" w:rsidP="00440A14">
      <w:pPr>
        <w:spacing w:before="7"/>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OSHA </w:t>
      </w:r>
      <w:r w:rsidR="000A3141">
        <w:rPr>
          <w:rFonts w:ascii="Times New Roman" w:eastAsia="Times New Roman" w:hAnsi="Times New Roman" w:cs="Times New Roman"/>
          <w:b/>
          <w:sz w:val="18"/>
          <w:szCs w:val="18"/>
        </w:rPr>
        <w:t>RECORDKEEPING</w:t>
      </w:r>
      <w:r w:rsidR="00440A14" w:rsidRPr="008C30B4">
        <w:rPr>
          <w:rFonts w:ascii="Times New Roman" w:eastAsia="Times New Roman" w:hAnsi="Times New Roman" w:cs="Times New Roman"/>
          <w:b/>
          <w:sz w:val="18"/>
          <w:szCs w:val="18"/>
        </w:rPr>
        <w:t xml:space="preserve"> -8HRS</w:t>
      </w:r>
    </w:p>
    <w:p w:rsidR="009E602E" w:rsidRDefault="000A3141" w:rsidP="00440A14">
      <w:pPr>
        <w:spacing w:before="7"/>
        <w:rPr>
          <w:rFonts w:ascii="Times New Roman" w:eastAsia="Times New Roman" w:hAnsi="Times New Roman" w:cs="Times New Roman"/>
          <w:sz w:val="18"/>
          <w:szCs w:val="18"/>
        </w:rPr>
      </w:pPr>
      <w:r w:rsidRPr="000A3141">
        <w:rPr>
          <w:rFonts w:ascii="Times New Roman" w:eastAsia="Times New Roman" w:hAnsi="Times New Roman" w:cs="Times New Roman"/>
          <w:sz w:val="18"/>
          <w:szCs w:val="18"/>
        </w:rPr>
        <w:t xml:space="preserve">This course will cover </w:t>
      </w:r>
      <w:r w:rsidR="00E43C85" w:rsidRPr="000A3141">
        <w:rPr>
          <w:rFonts w:ascii="Times New Roman" w:eastAsia="Times New Roman" w:hAnsi="Times New Roman" w:cs="Times New Roman"/>
          <w:sz w:val="18"/>
          <w:szCs w:val="18"/>
        </w:rPr>
        <w:t>a review</w:t>
      </w:r>
      <w:r w:rsidRPr="000A3141">
        <w:rPr>
          <w:rFonts w:ascii="Times New Roman" w:eastAsia="Times New Roman" w:hAnsi="Times New Roman" w:cs="Times New Roman"/>
          <w:sz w:val="18"/>
          <w:szCs w:val="18"/>
        </w:rPr>
        <w:t xml:space="preserve"> of the requirements for recording injuries or illnesses on your OSHA Log 300 through case studies and a workshop where you’ll get to improve your skills in identifying recordable incidents.  Discussion of the latest updates to the OSHA standard and proposed changes will also be discussed. </w:t>
      </w:r>
    </w:p>
    <w:p w:rsidR="00053E63" w:rsidRDefault="009E602E" w:rsidP="00440A14">
      <w:pPr>
        <w:spacing w:before="7"/>
        <w:rPr>
          <w:rFonts w:ascii="Times New Roman" w:eastAsia="Times New Roman" w:hAnsi="Times New Roman" w:cs="Times New Roman"/>
          <w:sz w:val="18"/>
          <w:szCs w:val="18"/>
        </w:rPr>
      </w:pPr>
      <w:r>
        <w:rPr>
          <w:rFonts w:ascii="Times New Roman" w:eastAsia="Times New Roman" w:hAnsi="Times New Roman" w:cs="Times New Roman"/>
          <w:sz w:val="18"/>
          <w:szCs w:val="18"/>
        </w:rPr>
        <w:t>SAFE-SYN-</w:t>
      </w:r>
      <w:r w:rsidR="009863B2">
        <w:rPr>
          <w:rFonts w:ascii="Times New Roman" w:eastAsia="Times New Roman" w:hAnsi="Times New Roman" w:cs="Times New Roman"/>
          <w:sz w:val="18"/>
          <w:szCs w:val="18"/>
        </w:rPr>
        <w:t>1390-</w:t>
      </w:r>
      <w:r>
        <w:rPr>
          <w:rFonts w:ascii="Times New Roman" w:eastAsia="Times New Roman" w:hAnsi="Times New Roman" w:cs="Times New Roman"/>
          <w:sz w:val="18"/>
          <w:szCs w:val="18"/>
        </w:rPr>
        <w:t>OSHT-1071-101</w:t>
      </w:r>
      <w:r w:rsidR="00440A14" w:rsidRPr="008C30B4">
        <w:rPr>
          <w:rFonts w:ascii="Times New Roman" w:eastAsia="Times New Roman" w:hAnsi="Times New Roman" w:cs="Times New Roman"/>
          <w:sz w:val="18"/>
          <w:szCs w:val="18"/>
        </w:rPr>
        <w:t>CL</w:t>
      </w:r>
      <w:r w:rsidR="00440A14" w:rsidRPr="008C30B4">
        <w:rPr>
          <w:rFonts w:ascii="Times New Roman" w:eastAsia="Times New Roman" w:hAnsi="Times New Roman" w:cs="Times New Roman"/>
          <w:sz w:val="18"/>
          <w:szCs w:val="18"/>
        </w:rPr>
        <w:tab/>
        <w:t xml:space="preserve"> </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01/15/16</w:t>
      </w:r>
      <w:r w:rsidR="00440A14" w:rsidRPr="008C30B4">
        <w:rPr>
          <w:rFonts w:ascii="Times New Roman" w:eastAsia="Times New Roman" w:hAnsi="Times New Roman" w:cs="Times New Roman"/>
          <w:sz w:val="18"/>
          <w:szCs w:val="18"/>
        </w:rPr>
        <w:tab/>
      </w:r>
      <w:r w:rsidR="00440A14" w:rsidRPr="008C30B4">
        <w:rPr>
          <w:rFonts w:ascii="Times New Roman" w:eastAsia="Times New Roman" w:hAnsi="Times New Roman" w:cs="Times New Roman"/>
          <w:sz w:val="18"/>
          <w:szCs w:val="18"/>
        </w:rPr>
        <w:tab/>
        <w:t xml:space="preserve">GCSI </w:t>
      </w:r>
      <w:r w:rsidR="00440A14" w:rsidRPr="008C30B4">
        <w:rPr>
          <w:rFonts w:ascii="Times New Roman" w:eastAsia="Times New Roman" w:hAnsi="Times New Roman" w:cs="Times New Roman"/>
          <w:sz w:val="18"/>
          <w:szCs w:val="18"/>
        </w:rPr>
        <w:tab/>
        <w:t>Rm 112/114</w:t>
      </w:r>
      <w:r w:rsidR="00440A14" w:rsidRPr="008C30B4">
        <w:rPr>
          <w:rFonts w:ascii="Times New Roman" w:eastAsia="Times New Roman" w:hAnsi="Times New Roman" w:cs="Times New Roman"/>
          <w:sz w:val="18"/>
          <w:szCs w:val="18"/>
        </w:rPr>
        <w:tab/>
      </w:r>
      <w:r>
        <w:rPr>
          <w:rFonts w:ascii="Times New Roman" w:eastAsia="Times New Roman" w:hAnsi="Times New Roman" w:cs="Times New Roman"/>
          <w:sz w:val="18"/>
          <w:szCs w:val="18"/>
        </w:rPr>
        <w:t>C. Lewis</w:t>
      </w:r>
    </w:p>
    <w:p w:rsidR="009E602E" w:rsidRDefault="009E602E" w:rsidP="00440A14">
      <w:pPr>
        <w:spacing w:before="7"/>
        <w:rPr>
          <w:rFonts w:ascii="Times New Roman" w:eastAsia="Times New Roman" w:hAnsi="Times New Roman" w:cs="Times New Roman"/>
          <w:sz w:val="18"/>
          <w:szCs w:val="18"/>
        </w:rPr>
      </w:pPr>
      <w:r>
        <w:rPr>
          <w:rFonts w:ascii="Times New Roman" w:eastAsia="Times New Roman" w:hAnsi="Times New Roman" w:cs="Times New Roman"/>
          <w:sz w:val="18"/>
          <w:szCs w:val="18"/>
        </w:rPr>
        <w:t>SAFE-SYS-</w:t>
      </w:r>
      <w:r w:rsidR="009863B2">
        <w:rPr>
          <w:rFonts w:ascii="Times New Roman" w:eastAsia="Times New Roman" w:hAnsi="Times New Roman" w:cs="Times New Roman"/>
          <w:sz w:val="18"/>
          <w:szCs w:val="18"/>
        </w:rPr>
        <w:t>1392-</w:t>
      </w:r>
      <w:r>
        <w:rPr>
          <w:rFonts w:ascii="Times New Roman" w:eastAsia="Times New Roman" w:hAnsi="Times New Roman" w:cs="Times New Roman"/>
          <w:sz w:val="18"/>
          <w:szCs w:val="18"/>
        </w:rPr>
        <w:t>OSHT-1071-102CL</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01/22/16</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GCSI</w:t>
      </w:r>
      <w:r>
        <w:rPr>
          <w:rFonts w:ascii="Times New Roman" w:eastAsia="Times New Roman" w:hAnsi="Times New Roman" w:cs="Times New Roman"/>
          <w:sz w:val="18"/>
          <w:szCs w:val="18"/>
        </w:rPr>
        <w:tab/>
        <w:t>Rm 112/114</w:t>
      </w:r>
      <w:r>
        <w:rPr>
          <w:rFonts w:ascii="Times New Roman" w:eastAsia="Times New Roman" w:hAnsi="Times New Roman" w:cs="Times New Roman"/>
          <w:sz w:val="18"/>
          <w:szCs w:val="18"/>
        </w:rPr>
        <w:tab/>
        <w:t>C. Lewis</w:t>
      </w:r>
    </w:p>
    <w:p w:rsidR="00053E63" w:rsidRDefault="00053E63" w:rsidP="00440A14">
      <w:pPr>
        <w:spacing w:before="7"/>
        <w:rPr>
          <w:rFonts w:ascii="Times New Roman" w:eastAsia="Times New Roman" w:hAnsi="Times New Roman" w:cs="Times New Roman"/>
          <w:sz w:val="18"/>
          <w:szCs w:val="18"/>
        </w:rPr>
      </w:pPr>
    </w:p>
    <w:p w:rsidR="00053E63" w:rsidRDefault="009E602E" w:rsidP="00440A14">
      <w:pPr>
        <w:spacing w:before="7"/>
        <w:rPr>
          <w:rFonts w:ascii="Times New Roman" w:eastAsia="Times New Roman" w:hAnsi="Times New Roman" w:cs="Times New Roman"/>
          <w:b/>
          <w:sz w:val="18"/>
          <w:szCs w:val="18"/>
        </w:rPr>
      </w:pPr>
      <w:r>
        <w:rPr>
          <w:rFonts w:ascii="Times New Roman" w:eastAsia="Times New Roman" w:hAnsi="Times New Roman" w:cs="Times New Roman"/>
          <w:b/>
          <w:sz w:val="18"/>
          <w:szCs w:val="18"/>
        </w:rPr>
        <w:t>FOCUS 4 CONSTRUCTION</w:t>
      </w:r>
      <w:r w:rsidR="00053E63">
        <w:rPr>
          <w:rFonts w:ascii="Times New Roman" w:eastAsia="Times New Roman" w:hAnsi="Times New Roman" w:cs="Times New Roman"/>
          <w:b/>
          <w:sz w:val="18"/>
          <w:szCs w:val="18"/>
        </w:rPr>
        <w:t>-8HRS</w:t>
      </w:r>
    </w:p>
    <w:p w:rsidR="009E602E" w:rsidRDefault="009E602E" w:rsidP="00053E63">
      <w:pPr>
        <w:spacing w:before="7"/>
        <w:rPr>
          <w:rFonts w:ascii="Times New Roman" w:eastAsia="Times New Roman" w:hAnsi="Times New Roman" w:cs="Times New Roman"/>
          <w:sz w:val="18"/>
          <w:szCs w:val="18"/>
        </w:rPr>
      </w:pPr>
      <w:r w:rsidRPr="009E602E">
        <w:rPr>
          <w:rFonts w:ascii="Times New Roman" w:eastAsia="Times New Roman" w:hAnsi="Times New Roman" w:cs="Times New Roman"/>
          <w:sz w:val="18"/>
          <w:szCs w:val="18"/>
        </w:rPr>
        <w:t>This course provides an introduction to the "Focus 4 Hazards in Construction" - electrocutions, fall from heights, caught in or between, and struck by hazards.  This course will provide a variety of construction industry scenarios and workshops for students to learn and apply effective training techniques on the work site.</w:t>
      </w:r>
    </w:p>
    <w:p w:rsidR="00053E63" w:rsidRDefault="009E602E" w:rsidP="00053E63">
      <w:pPr>
        <w:spacing w:before="7"/>
        <w:rPr>
          <w:rFonts w:ascii="Times New Roman" w:eastAsia="Times New Roman" w:hAnsi="Times New Roman" w:cs="Times New Roman"/>
          <w:sz w:val="18"/>
          <w:szCs w:val="18"/>
        </w:rPr>
      </w:pPr>
      <w:r>
        <w:rPr>
          <w:rFonts w:ascii="Times New Roman" w:eastAsia="Times New Roman" w:hAnsi="Times New Roman" w:cs="Times New Roman"/>
          <w:sz w:val="18"/>
          <w:szCs w:val="18"/>
        </w:rPr>
        <w:t>SAFE-SYN-</w:t>
      </w:r>
      <w:r w:rsidR="009863B2">
        <w:rPr>
          <w:rFonts w:ascii="Times New Roman" w:eastAsia="Times New Roman" w:hAnsi="Times New Roman" w:cs="Times New Roman"/>
          <w:sz w:val="18"/>
          <w:szCs w:val="18"/>
        </w:rPr>
        <w:t>1393-</w:t>
      </w:r>
      <w:r>
        <w:rPr>
          <w:rFonts w:ascii="Times New Roman" w:eastAsia="Times New Roman" w:hAnsi="Times New Roman" w:cs="Times New Roman"/>
          <w:sz w:val="18"/>
          <w:szCs w:val="18"/>
        </w:rPr>
        <w:t>OSHT-1071-103CL</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02/05/16</w:t>
      </w:r>
      <w:r w:rsidR="00053E63" w:rsidRPr="008C30B4">
        <w:rPr>
          <w:rFonts w:ascii="Times New Roman" w:eastAsia="Times New Roman" w:hAnsi="Times New Roman" w:cs="Times New Roman"/>
          <w:sz w:val="18"/>
          <w:szCs w:val="18"/>
        </w:rPr>
        <w:tab/>
      </w:r>
      <w:r w:rsidR="00053E63" w:rsidRPr="008C30B4">
        <w:rPr>
          <w:rFonts w:ascii="Times New Roman" w:eastAsia="Times New Roman" w:hAnsi="Times New Roman" w:cs="Times New Roman"/>
          <w:sz w:val="18"/>
          <w:szCs w:val="18"/>
        </w:rPr>
        <w:tab/>
        <w:t xml:space="preserve">GCSI </w:t>
      </w:r>
      <w:r w:rsidR="00053E63" w:rsidRPr="008C30B4">
        <w:rPr>
          <w:rFonts w:ascii="Times New Roman" w:eastAsia="Times New Roman" w:hAnsi="Times New Roman" w:cs="Times New Roman"/>
          <w:sz w:val="18"/>
          <w:szCs w:val="18"/>
        </w:rPr>
        <w:tab/>
        <w:t>Rm 112/114</w:t>
      </w:r>
      <w:r w:rsidR="00053E63" w:rsidRPr="008C30B4">
        <w:rPr>
          <w:rFonts w:ascii="Times New Roman" w:eastAsia="Times New Roman" w:hAnsi="Times New Roman" w:cs="Times New Roman"/>
          <w:sz w:val="18"/>
          <w:szCs w:val="18"/>
        </w:rPr>
        <w:tab/>
        <w:t xml:space="preserve"> </w:t>
      </w:r>
      <w:r>
        <w:rPr>
          <w:rFonts w:ascii="Times New Roman" w:eastAsia="Times New Roman" w:hAnsi="Times New Roman" w:cs="Times New Roman"/>
          <w:sz w:val="18"/>
          <w:szCs w:val="18"/>
        </w:rPr>
        <w:t>B.</w:t>
      </w:r>
      <w:r w:rsidR="00053E63">
        <w:rPr>
          <w:rFonts w:ascii="Times New Roman" w:eastAsia="Times New Roman" w:hAnsi="Times New Roman" w:cs="Times New Roman"/>
          <w:sz w:val="18"/>
          <w:szCs w:val="18"/>
        </w:rPr>
        <w:t xml:space="preserve"> Smith</w:t>
      </w:r>
    </w:p>
    <w:p w:rsidR="00053E63" w:rsidRPr="008C30B4" w:rsidRDefault="00053E63" w:rsidP="00440A14">
      <w:pPr>
        <w:spacing w:before="7"/>
        <w:rPr>
          <w:rFonts w:ascii="Times New Roman" w:eastAsia="Times New Roman" w:hAnsi="Times New Roman" w:cs="Times New Roman"/>
          <w:sz w:val="18"/>
          <w:szCs w:val="18"/>
        </w:rPr>
      </w:pPr>
    </w:p>
    <w:p w:rsidR="00440A14" w:rsidRPr="008C30B4" w:rsidRDefault="009E602E" w:rsidP="00440A14">
      <w:pPr>
        <w:spacing w:before="7"/>
        <w:rPr>
          <w:rFonts w:ascii="Times New Roman" w:eastAsia="Times New Roman" w:hAnsi="Times New Roman" w:cs="Times New Roman"/>
          <w:b/>
          <w:sz w:val="18"/>
          <w:szCs w:val="18"/>
        </w:rPr>
      </w:pPr>
      <w:r>
        <w:rPr>
          <w:rFonts w:ascii="Times New Roman" w:eastAsia="Times New Roman" w:hAnsi="Times New Roman" w:cs="Times New Roman"/>
          <w:b/>
          <w:sz w:val="18"/>
          <w:szCs w:val="18"/>
        </w:rPr>
        <w:t>HEARING CONSERVATION</w:t>
      </w:r>
      <w:r w:rsidR="00440A14" w:rsidRPr="008C30B4">
        <w:rPr>
          <w:rFonts w:ascii="Times New Roman" w:eastAsia="Times New Roman" w:hAnsi="Times New Roman" w:cs="Times New Roman"/>
          <w:b/>
          <w:sz w:val="18"/>
          <w:szCs w:val="18"/>
        </w:rPr>
        <w:t>-8HRS</w:t>
      </w:r>
    </w:p>
    <w:p w:rsidR="006F65F3" w:rsidRDefault="009E602E" w:rsidP="00440A14">
      <w:pPr>
        <w:spacing w:before="7"/>
        <w:rPr>
          <w:rFonts w:ascii="Times New Roman" w:eastAsia="Times New Roman" w:hAnsi="Times New Roman" w:cs="Times New Roman"/>
          <w:sz w:val="18"/>
          <w:szCs w:val="18"/>
        </w:rPr>
      </w:pPr>
      <w:r w:rsidRPr="009E602E">
        <w:rPr>
          <w:rFonts w:ascii="Times New Roman" w:eastAsia="Times New Roman" w:hAnsi="Times New Roman" w:cs="Times New Roman"/>
          <w:sz w:val="18"/>
          <w:szCs w:val="18"/>
        </w:rPr>
        <w:t>Come learn from a licensed Audiologist the practical approach to controlling noise and hearing conservation in the workplace.  In this course we will discuss the principles of noise, noise measurement, engineering controls, in depth analysis of hearing protective devices, and noise measurement equipment. How to determine the average standard threshold shift and temporary and short term shift will also be discussed.</w:t>
      </w:r>
    </w:p>
    <w:p w:rsidR="00440A14" w:rsidRDefault="006F65F3" w:rsidP="00440A14">
      <w:pPr>
        <w:spacing w:before="7"/>
        <w:rPr>
          <w:rFonts w:ascii="Times New Roman" w:eastAsia="Times New Roman" w:hAnsi="Times New Roman" w:cs="Times New Roman"/>
          <w:sz w:val="18"/>
          <w:szCs w:val="18"/>
        </w:rPr>
      </w:pPr>
      <w:r>
        <w:rPr>
          <w:rFonts w:ascii="Times New Roman" w:eastAsia="Times New Roman" w:hAnsi="Times New Roman" w:cs="Times New Roman"/>
          <w:sz w:val="18"/>
          <w:szCs w:val="18"/>
        </w:rPr>
        <w:t>SAFE-SYN-</w:t>
      </w:r>
      <w:r w:rsidR="009863B2">
        <w:rPr>
          <w:rFonts w:ascii="Times New Roman" w:eastAsia="Times New Roman" w:hAnsi="Times New Roman" w:cs="Times New Roman"/>
          <w:sz w:val="18"/>
          <w:szCs w:val="18"/>
        </w:rPr>
        <w:t>1395-</w:t>
      </w:r>
      <w:r>
        <w:rPr>
          <w:rFonts w:ascii="Times New Roman" w:eastAsia="Times New Roman" w:hAnsi="Times New Roman" w:cs="Times New Roman"/>
          <w:sz w:val="18"/>
          <w:szCs w:val="18"/>
        </w:rPr>
        <w:t>OSHT-1071-104CL</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02/19/16</w:t>
      </w:r>
      <w:r w:rsidR="00440A14" w:rsidRPr="008C30B4">
        <w:rPr>
          <w:rFonts w:ascii="Times New Roman" w:eastAsia="Times New Roman" w:hAnsi="Times New Roman" w:cs="Times New Roman"/>
          <w:sz w:val="18"/>
          <w:szCs w:val="18"/>
        </w:rPr>
        <w:tab/>
      </w:r>
      <w:r w:rsidR="00440A14" w:rsidRPr="008C30B4">
        <w:rPr>
          <w:rFonts w:ascii="Times New Roman" w:eastAsia="Times New Roman" w:hAnsi="Times New Roman" w:cs="Times New Roman"/>
          <w:sz w:val="18"/>
          <w:szCs w:val="18"/>
        </w:rPr>
        <w:tab/>
        <w:t xml:space="preserve">GCSI </w:t>
      </w:r>
      <w:r w:rsidR="00440A14" w:rsidRPr="008C30B4">
        <w:rPr>
          <w:rFonts w:ascii="Times New Roman" w:eastAsia="Times New Roman" w:hAnsi="Times New Roman" w:cs="Times New Roman"/>
          <w:sz w:val="18"/>
          <w:szCs w:val="18"/>
        </w:rPr>
        <w:tab/>
        <w:t>Rm 112/114</w:t>
      </w:r>
      <w:r w:rsidR="00440A14" w:rsidRPr="008C30B4">
        <w:rPr>
          <w:rFonts w:ascii="Times New Roman" w:eastAsia="Times New Roman" w:hAnsi="Times New Roman" w:cs="Times New Roman"/>
          <w:sz w:val="18"/>
          <w:szCs w:val="18"/>
        </w:rPr>
        <w:tab/>
      </w:r>
      <w:r>
        <w:rPr>
          <w:rFonts w:ascii="Times New Roman" w:eastAsia="Times New Roman" w:hAnsi="Times New Roman" w:cs="Times New Roman"/>
          <w:sz w:val="18"/>
          <w:szCs w:val="18"/>
        </w:rPr>
        <w:t>J</w:t>
      </w:r>
      <w:r w:rsidR="00440A14" w:rsidRPr="008C30B4">
        <w:rPr>
          <w:rFonts w:ascii="Times New Roman" w:eastAsia="Times New Roman" w:hAnsi="Times New Roman" w:cs="Times New Roman"/>
          <w:sz w:val="18"/>
          <w:szCs w:val="18"/>
        </w:rPr>
        <w:t xml:space="preserve">. </w:t>
      </w:r>
      <w:r w:rsidR="00EC4C3A">
        <w:rPr>
          <w:rFonts w:ascii="Times New Roman" w:eastAsia="Times New Roman" w:hAnsi="Times New Roman" w:cs="Times New Roman"/>
          <w:sz w:val="18"/>
          <w:szCs w:val="18"/>
        </w:rPr>
        <w:t>Sanders</w:t>
      </w:r>
    </w:p>
    <w:p w:rsidR="00440A14" w:rsidRPr="008C30B4" w:rsidRDefault="00440A14" w:rsidP="00440A14">
      <w:pPr>
        <w:spacing w:before="7"/>
        <w:rPr>
          <w:rFonts w:ascii="Times New Roman" w:eastAsia="Times New Roman" w:hAnsi="Times New Roman" w:cs="Times New Roman"/>
          <w:sz w:val="18"/>
          <w:szCs w:val="18"/>
        </w:rPr>
      </w:pPr>
    </w:p>
    <w:p w:rsidR="00440A14" w:rsidRPr="008C30B4" w:rsidRDefault="006F65F3" w:rsidP="00440A14">
      <w:pPr>
        <w:spacing w:before="7"/>
        <w:rPr>
          <w:rFonts w:ascii="Times New Roman" w:eastAsia="Times New Roman" w:hAnsi="Times New Roman" w:cs="Times New Roman"/>
          <w:b/>
          <w:sz w:val="18"/>
          <w:szCs w:val="18"/>
        </w:rPr>
      </w:pPr>
      <w:r>
        <w:rPr>
          <w:rFonts w:ascii="Times New Roman" w:eastAsia="Times New Roman" w:hAnsi="Times New Roman" w:cs="Times New Roman"/>
          <w:b/>
          <w:sz w:val="18"/>
          <w:szCs w:val="18"/>
        </w:rPr>
        <w:t>SAFETY FOR CONFINED SPACE ENTRY</w:t>
      </w:r>
      <w:r w:rsidR="00440A14" w:rsidRPr="008C30B4">
        <w:rPr>
          <w:rFonts w:ascii="Times New Roman" w:eastAsia="Times New Roman" w:hAnsi="Times New Roman" w:cs="Times New Roman"/>
          <w:b/>
          <w:sz w:val="18"/>
          <w:szCs w:val="18"/>
        </w:rPr>
        <w:t>-8HRS</w:t>
      </w:r>
    </w:p>
    <w:p w:rsidR="006F65F3" w:rsidRDefault="006F65F3" w:rsidP="00440A14">
      <w:pPr>
        <w:spacing w:before="7"/>
        <w:rPr>
          <w:rFonts w:ascii="Times New Roman" w:eastAsia="Times New Roman" w:hAnsi="Times New Roman" w:cs="Times New Roman"/>
          <w:sz w:val="18"/>
          <w:szCs w:val="18"/>
        </w:rPr>
      </w:pPr>
      <w:r w:rsidRPr="006F65F3">
        <w:rPr>
          <w:rFonts w:ascii="Times New Roman" w:eastAsia="Times New Roman" w:hAnsi="Times New Roman" w:cs="Times New Roman"/>
          <w:sz w:val="18"/>
          <w:szCs w:val="18"/>
        </w:rPr>
        <w:t>This course utilizes the OSHA 29 CFR 1910.146 permit-required confined space standard for general industry to show students how to work in a confined space environment to maximize safety for you and those around you. After completing this course student will be able to: understand the scope and application of OSHA’s confined space entry standards; identify “confined spaces” and determine if they are “permit required”; how to develop and maintain permits; know the responsibilities of entrants; identify when to utilize “Alternate Entry” and “Reclassification” procedures; understand the requirements of “Rescue &amp; Emergency Services” and have a basic knowledge of the general use and limitations of related equipment.</w:t>
      </w:r>
    </w:p>
    <w:p w:rsidR="00440A14" w:rsidRDefault="006F65F3" w:rsidP="00440A14">
      <w:pPr>
        <w:spacing w:before="7"/>
        <w:rPr>
          <w:rFonts w:ascii="Times New Roman" w:eastAsia="Times New Roman" w:hAnsi="Times New Roman" w:cs="Times New Roman"/>
          <w:sz w:val="18"/>
          <w:szCs w:val="18"/>
        </w:rPr>
      </w:pPr>
      <w:r>
        <w:rPr>
          <w:rFonts w:ascii="Times New Roman" w:eastAsia="Times New Roman" w:hAnsi="Times New Roman" w:cs="Times New Roman"/>
          <w:sz w:val="18"/>
          <w:szCs w:val="18"/>
        </w:rPr>
        <w:t>SAFE-SYN-</w:t>
      </w:r>
      <w:r w:rsidR="009863B2">
        <w:rPr>
          <w:rFonts w:ascii="Times New Roman" w:eastAsia="Times New Roman" w:hAnsi="Times New Roman" w:cs="Times New Roman"/>
          <w:sz w:val="18"/>
          <w:szCs w:val="18"/>
        </w:rPr>
        <w:t>1396-</w:t>
      </w:r>
      <w:r>
        <w:rPr>
          <w:rFonts w:ascii="Times New Roman" w:eastAsia="Times New Roman" w:hAnsi="Times New Roman" w:cs="Times New Roman"/>
          <w:sz w:val="18"/>
          <w:szCs w:val="18"/>
        </w:rPr>
        <w:t>OSHT-1071-105CL</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00440A14" w:rsidRPr="008C30B4">
        <w:rPr>
          <w:rFonts w:ascii="Times New Roman" w:eastAsia="Times New Roman" w:hAnsi="Times New Roman" w:cs="Times New Roman"/>
          <w:sz w:val="18"/>
          <w:szCs w:val="18"/>
        </w:rPr>
        <w:t>0</w:t>
      </w:r>
      <w:r>
        <w:rPr>
          <w:rFonts w:ascii="Times New Roman" w:eastAsia="Times New Roman" w:hAnsi="Times New Roman" w:cs="Times New Roman"/>
          <w:sz w:val="18"/>
          <w:szCs w:val="18"/>
        </w:rPr>
        <w:t>3/04/16</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GCSI </w:t>
      </w:r>
      <w:r>
        <w:rPr>
          <w:rFonts w:ascii="Times New Roman" w:eastAsia="Times New Roman" w:hAnsi="Times New Roman" w:cs="Times New Roman"/>
          <w:sz w:val="18"/>
          <w:szCs w:val="18"/>
        </w:rPr>
        <w:tab/>
        <w:t>Rm 112/114</w:t>
      </w:r>
      <w:r>
        <w:rPr>
          <w:rFonts w:ascii="Times New Roman" w:eastAsia="Times New Roman" w:hAnsi="Times New Roman" w:cs="Times New Roman"/>
          <w:sz w:val="18"/>
          <w:szCs w:val="18"/>
        </w:rPr>
        <w:tab/>
        <w:t xml:space="preserve"> J. Cherry</w:t>
      </w:r>
    </w:p>
    <w:p w:rsidR="00900B33" w:rsidRDefault="00900B33" w:rsidP="00440A14">
      <w:pPr>
        <w:spacing w:before="7"/>
        <w:rPr>
          <w:rFonts w:ascii="Times New Roman" w:eastAsia="Times New Roman" w:hAnsi="Times New Roman" w:cs="Times New Roman"/>
          <w:b/>
          <w:sz w:val="18"/>
          <w:szCs w:val="18"/>
        </w:rPr>
      </w:pPr>
    </w:p>
    <w:p w:rsidR="00440A14" w:rsidRPr="008C30B4" w:rsidRDefault="006F65F3" w:rsidP="00440A14">
      <w:pPr>
        <w:spacing w:before="7"/>
        <w:rPr>
          <w:rFonts w:ascii="Times New Roman" w:eastAsia="Times New Roman" w:hAnsi="Times New Roman" w:cs="Times New Roman"/>
          <w:b/>
          <w:sz w:val="18"/>
          <w:szCs w:val="18"/>
        </w:rPr>
      </w:pPr>
      <w:r>
        <w:rPr>
          <w:rFonts w:ascii="Times New Roman" w:eastAsia="Times New Roman" w:hAnsi="Times New Roman" w:cs="Times New Roman"/>
          <w:b/>
          <w:sz w:val="18"/>
          <w:szCs w:val="18"/>
        </w:rPr>
        <w:t>HEAT STRESS AWARENESS</w:t>
      </w:r>
      <w:r w:rsidR="00440A14" w:rsidRPr="008C30B4">
        <w:rPr>
          <w:rFonts w:ascii="Times New Roman" w:eastAsia="Times New Roman" w:hAnsi="Times New Roman" w:cs="Times New Roman"/>
          <w:b/>
          <w:sz w:val="18"/>
          <w:szCs w:val="18"/>
        </w:rPr>
        <w:t>-8HRS</w:t>
      </w:r>
    </w:p>
    <w:p w:rsidR="00BD78F4" w:rsidRDefault="00BD78F4" w:rsidP="00440A14">
      <w:pPr>
        <w:spacing w:before="7"/>
        <w:rPr>
          <w:rFonts w:ascii="Times New Roman" w:eastAsia="Times New Roman" w:hAnsi="Times New Roman" w:cs="Times New Roman"/>
          <w:sz w:val="18"/>
          <w:szCs w:val="18"/>
        </w:rPr>
      </w:pPr>
      <w:r w:rsidRPr="00BD78F4">
        <w:rPr>
          <w:rFonts w:ascii="Times New Roman" w:eastAsia="Times New Roman" w:hAnsi="Times New Roman" w:cs="Times New Roman"/>
          <w:sz w:val="18"/>
          <w:szCs w:val="18"/>
        </w:rPr>
        <w:t>Heat related illnesses have been a focus for OSHA for the past few summers.  In this course we will discuss the signs and symptoms of heat related illnesses, how to treat employees who are displaying these signs and symptoms and share best practices for heat safety programs gathered from industries around the Houston area.</w:t>
      </w:r>
    </w:p>
    <w:p w:rsidR="00440A14" w:rsidRPr="008C30B4" w:rsidRDefault="006F65F3" w:rsidP="00440A14">
      <w:pPr>
        <w:spacing w:before="7"/>
        <w:rPr>
          <w:rFonts w:ascii="Times New Roman" w:eastAsia="Times New Roman" w:hAnsi="Times New Roman" w:cs="Times New Roman"/>
          <w:sz w:val="18"/>
          <w:szCs w:val="18"/>
        </w:rPr>
      </w:pPr>
      <w:r>
        <w:rPr>
          <w:rFonts w:ascii="Times New Roman" w:eastAsia="Times New Roman" w:hAnsi="Times New Roman" w:cs="Times New Roman"/>
          <w:sz w:val="18"/>
          <w:szCs w:val="18"/>
        </w:rPr>
        <w:t>SAFE-SYN-</w:t>
      </w:r>
      <w:r w:rsidR="009863B2">
        <w:rPr>
          <w:rFonts w:ascii="Times New Roman" w:eastAsia="Times New Roman" w:hAnsi="Times New Roman" w:cs="Times New Roman"/>
          <w:sz w:val="18"/>
          <w:szCs w:val="18"/>
        </w:rPr>
        <w:t>1397-</w:t>
      </w:r>
      <w:r>
        <w:rPr>
          <w:rFonts w:ascii="Times New Roman" w:eastAsia="Times New Roman" w:hAnsi="Times New Roman" w:cs="Times New Roman"/>
          <w:sz w:val="18"/>
          <w:szCs w:val="18"/>
        </w:rPr>
        <w:t>OSHT-1071-1</w:t>
      </w:r>
      <w:r w:rsidR="00440A14" w:rsidRPr="008C30B4">
        <w:rPr>
          <w:rFonts w:ascii="Times New Roman" w:eastAsia="Times New Roman" w:hAnsi="Times New Roman" w:cs="Times New Roman"/>
          <w:sz w:val="18"/>
          <w:szCs w:val="18"/>
        </w:rPr>
        <w:t>0</w:t>
      </w:r>
      <w:r>
        <w:rPr>
          <w:rFonts w:ascii="Times New Roman" w:eastAsia="Times New Roman" w:hAnsi="Times New Roman" w:cs="Times New Roman"/>
          <w:sz w:val="18"/>
          <w:szCs w:val="18"/>
        </w:rPr>
        <w:t>6</w:t>
      </w:r>
      <w:r w:rsidR="00BD78F4">
        <w:rPr>
          <w:rFonts w:ascii="Times New Roman" w:eastAsia="Times New Roman" w:hAnsi="Times New Roman" w:cs="Times New Roman"/>
          <w:sz w:val="18"/>
          <w:szCs w:val="18"/>
        </w:rPr>
        <w:t>CL</w:t>
      </w:r>
      <w:r w:rsidR="00BD78F4">
        <w:rPr>
          <w:rFonts w:ascii="Times New Roman" w:eastAsia="Times New Roman" w:hAnsi="Times New Roman" w:cs="Times New Roman"/>
          <w:sz w:val="18"/>
          <w:szCs w:val="18"/>
        </w:rPr>
        <w:tab/>
      </w:r>
      <w:r w:rsidR="00BD78F4">
        <w:rPr>
          <w:rFonts w:ascii="Times New Roman" w:eastAsia="Times New Roman" w:hAnsi="Times New Roman" w:cs="Times New Roman"/>
          <w:sz w:val="18"/>
          <w:szCs w:val="18"/>
        </w:rPr>
        <w:tab/>
      </w:r>
      <w:r w:rsidR="00BD78F4">
        <w:rPr>
          <w:rFonts w:ascii="Times New Roman" w:eastAsia="Times New Roman" w:hAnsi="Times New Roman" w:cs="Times New Roman"/>
          <w:sz w:val="18"/>
          <w:szCs w:val="18"/>
        </w:rPr>
        <w:tab/>
      </w:r>
      <w:r w:rsidR="00440A14" w:rsidRPr="008C30B4">
        <w:rPr>
          <w:rFonts w:ascii="Times New Roman" w:eastAsia="Times New Roman" w:hAnsi="Times New Roman" w:cs="Times New Roman"/>
          <w:sz w:val="18"/>
          <w:szCs w:val="18"/>
        </w:rPr>
        <w:t>0</w:t>
      </w:r>
      <w:r w:rsidR="00BD78F4">
        <w:rPr>
          <w:rFonts w:ascii="Times New Roman" w:eastAsia="Times New Roman" w:hAnsi="Times New Roman" w:cs="Times New Roman"/>
          <w:sz w:val="18"/>
          <w:szCs w:val="18"/>
        </w:rPr>
        <w:t>4/01/16</w:t>
      </w:r>
      <w:r w:rsidR="00440A14" w:rsidRPr="008C30B4">
        <w:rPr>
          <w:rFonts w:ascii="Times New Roman" w:eastAsia="Times New Roman" w:hAnsi="Times New Roman" w:cs="Times New Roman"/>
          <w:sz w:val="18"/>
          <w:szCs w:val="18"/>
        </w:rPr>
        <w:tab/>
      </w:r>
      <w:r w:rsidR="00440A14" w:rsidRPr="008C30B4">
        <w:rPr>
          <w:rFonts w:ascii="Times New Roman" w:eastAsia="Times New Roman" w:hAnsi="Times New Roman" w:cs="Times New Roman"/>
          <w:sz w:val="18"/>
          <w:szCs w:val="18"/>
        </w:rPr>
        <w:tab/>
        <w:t xml:space="preserve">GCSI </w:t>
      </w:r>
      <w:r w:rsidR="00440A14" w:rsidRPr="008C30B4">
        <w:rPr>
          <w:rFonts w:ascii="Times New Roman" w:eastAsia="Times New Roman" w:hAnsi="Times New Roman" w:cs="Times New Roman"/>
          <w:sz w:val="18"/>
          <w:szCs w:val="18"/>
        </w:rPr>
        <w:tab/>
        <w:t>Rm 112/114</w:t>
      </w:r>
      <w:r w:rsidR="00440A14" w:rsidRPr="008C30B4">
        <w:rPr>
          <w:rFonts w:ascii="Times New Roman" w:eastAsia="Times New Roman" w:hAnsi="Times New Roman" w:cs="Times New Roman"/>
          <w:sz w:val="18"/>
          <w:szCs w:val="18"/>
        </w:rPr>
        <w:tab/>
      </w:r>
      <w:r w:rsidR="00BD78F4">
        <w:rPr>
          <w:rFonts w:ascii="Times New Roman" w:eastAsia="Times New Roman" w:hAnsi="Times New Roman" w:cs="Times New Roman"/>
          <w:sz w:val="18"/>
          <w:szCs w:val="18"/>
        </w:rPr>
        <w:t>C. Lewis</w:t>
      </w:r>
    </w:p>
    <w:p w:rsidR="00BD78F4" w:rsidRDefault="00440A14" w:rsidP="00440A14">
      <w:pPr>
        <w:spacing w:before="7"/>
        <w:rPr>
          <w:rFonts w:ascii="Times New Roman" w:eastAsia="Times New Roman" w:hAnsi="Times New Roman" w:cs="Times New Roman"/>
          <w:sz w:val="18"/>
          <w:szCs w:val="18"/>
        </w:rPr>
      </w:pPr>
      <w:r w:rsidRPr="008C30B4">
        <w:rPr>
          <w:rFonts w:ascii="Times New Roman" w:eastAsia="Times New Roman" w:hAnsi="Times New Roman" w:cs="Times New Roman"/>
          <w:sz w:val="18"/>
          <w:szCs w:val="18"/>
        </w:rPr>
        <w:t> </w:t>
      </w:r>
    </w:p>
    <w:p w:rsidR="00BD78F4" w:rsidRDefault="00BD78F4" w:rsidP="00440A14">
      <w:pPr>
        <w:spacing w:before="7"/>
        <w:rPr>
          <w:rFonts w:ascii="Times New Roman" w:eastAsia="Times New Roman" w:hAnsi="Times New Roman" w:cs="Times New Roman"/>
          <w:sz w:val="18"/>
          <w:szCs w:val="18"/>
        </w:rPr>
      </w:pPr>
    </w:p>
    <w:p w:rsidR="009863B2" w:rsidRDefault="009863B2" w:rsidP="00440A14">
      <w:pPr>
        <w:spacing w:before="7"/>
        <w:rPr>
          <w:rFonts w:ascii="Times New Roman" w:eastAsia="Times New Roman" w:hAnsi="Times New Roman" w:cs="Times New Roman"/>
          <w:b/>
          <w:sz w:val="18"/>
          <w:szCs w:val="18"/>
        </w:rPr>
      </w:pPr>
    </w:p>
    <w:p w:rsidR="009863B2" w:rsidRDefault="009863B2" w:rsidP="00440A14">
      <w:pPr>
        <w:spacing w:before="7"/>
        <w:rPr>
          <w:rFonts w:ascii="Times New Roman" w:eastAsia="Times New Roman" w:hAnsi="Times New Roman" w:cs="Times New Roman"/>
          <w:b/>
          <w:sz w:val="18"/>
          <w:szCs w:val="18"/>
        </w:rPr>
      </w:pPr>
    </w:p>
    <w:p w:rsidR="009863B2" w:rsidRDefault="009863B2" w:rsidP="00440A14">
      <w:pPr>
        <w:spacing w:before="7"/>
        <w:rPr>
          <w:rFonts w:ascii="Times New Roman" w:eastAsia="Times New Roman" w:hAnsi="Times New Roman" w:cs="Times New Roman"/>
          <w:b/>
          <w:sz w:val="18"/>
          <w:szCs w:val="18"/>
        </w:rPr>
      </w:pPr>
    </w:p>
    <w:p w:rsidR="009863B2" w:rsidRDefault="009863B2" w:rsidP="00440A14">
      <w:pPr>
        <w:spacing w:before="7"/>
        <w:rPr>
          <w:rFonts w:ascii="Times New Roman" w:eastAsia="Times New Roman" w:hAnsi="Times New Roman" w:cs="Times New Roman"/>
          <w:b/>
          <w:sz w:val="18"/>
          <w:szCs w:val="18"/>
        </w:rPr>
      </w:pPr>
    </w:p>
    <w:p w:rsidR="009863B2" w:rsidRDefault="009863B2" w:rsidP="00440A14">
      <w:pPr>
        <w:spacing w:before="7"/>
        <w:rPr>
          <w:rFonts w:ascii="Times New Roman" w:eastAsia="Times New Roman" w:hAnsi="Times New Roman" w:cs="Times New Roman"/>
          <w:b/>
          <w:sz w:val="18"/>
          <w:szCs w:val="18"/>
        </w:rPr>
      </w:pPr>
    </w:p>
    <w:p w:rsidR="009863B2" w:rsidRDefault="009863B2" w:rsidP="00440A14">
      <w:pPr>
        <w:spacing w:before="7"/>
        <w:rPr>
          <w:rFonts w:ascii="Times New Roman" w:eastAsia="Times New Roman" w:hAnsi="Times New Roman" w:cs="Times New Roman"/>
          <w:b/>
          <w:sz w:val="18"/>
          <w:szCs w:val="18"/>
        </w:rPr>
      </w:pPr>
    </w:p>
    <w:p w:rsidR="00440A14" w:rsidRPr="00BD78F4" w:rsidRDefault="006F65F3" w:rsidP="00440A14">
      <w:pPr>
        <w:spacing w:before="7"/>
        <w:rPr>
          <w:rFonts w:ascii="Times New Roman" w:eastAsia="Times New Roman" w:hAnsi="Times New Roman" w:cs="Times New Roman"/>
          <w:sz w:val="18"/>
          <w:szCs w:val="18"/>
        </w:rPr>
      </w:pPr>
      <w:r>
        <w:rPr>
          <w:rFonts w:ascii="Times New Roman" w:eastAsia="Times New Roman" w:hAnsi="Times New Roman" w:cs="Times New Roman"/>
          <w:b/>
          <w:sz w:val="18"/>
          <w:szCs w:val="18"/>
        </w:rPr>
        <w:lastRenderedPageBreak/>
        <w:t>SAFETY AUDITS</w:t>
      </w:r>
      <w:r w:rsidR="00440A14" w:rsidRPr="008C30B4">
        <w:rPr>
          <w:rFonts w:ascii="Times New Roman" w:eastAsia="Times New Roman" w:hAnsi="Times New Roman" w:cs="Times New Roman"/>
          <w:b/>
          <w:sz w:val="18"/>
          <w:szCs w:val="18"/>
        </w:rPr>
        <w:t>-8HRS</w:t>
      </w:r>
    </w:p>
    <w:p w:rsidR="00E43C85" w:rsidRDefault="00BD78F4" w:rsidP="00440A14">
      <w:pPr>
        <w:spacing w:before="7"/>
        <w:rPr>
          <w:rFonts w:ascii="Times New Roman" w:eastAsia="Times New Roman" w:hAnsi="Times New Roman" w:cs="Times New Roman"/>
          <w:sz w:val="18"/>
          <w:szCs w:val="18"/>
        </w:rPr>
      </w:pPr>
      <w:r w:rsidRPr="00BD78F4">
        <w:rPr>
          <w:rFonts w:ascii="Times New Roman" w:eastAsia="Times New Roman" w:hAnsi="Times New Roman" w:cs="Times New Roman"/>
          <w:sz w:val="18"/>
          <w:szCs w:val="18"/>
        </w:rPr>
        <w:t>It is advantageous to the workplace to conduct safety audits.  Safety audits are used to identify any suspected problems or to evaluate compliance status.  This course is designed to focus on the process of conducting occupational, health, environmental and safety audits. Students will learn the philosophy and purpose behind the auditing process; how to receive and review auditing documentation covered by the Occupational Safety &amp; Health Administration regulations and compliance.  Additionally, students will learn how to present and manage information gathered in audits to maximize the benefit of the inspection process and learn how to create and customize audit checklist for their specific industry and job scope.</w:t>
      </w:r>
    </w:p>
    <w:p w:rsidR="00440A14" w:rsidRDefault="00E43C85" w:rsidP="00440A14">
      <w:pPr>
        <w:spacing w:before="7"/>
        <w:rPr>
          <w:rFonts w:ascii="Times New Roman" w:eastAsia="Times New Roman" w:hAnsi="Times New Roman" w:cs="Times New Roman"/>
          <w:sz w:val="18"/>
          <w:szCs w:val="18"/>
        </w:rPr>
      </w:pPr>
      <w:r>
        <w:rPr>
          <w:rFonts w:ascii="Times New Roman" w:eastAsia="Times New Roman" w:hAnsi="Times New Roman" w:cs="Times New Roman"/>
          <w:sz w:val="18"/>
          <w:szCs w:val="18"/>
        </w:rPr>
        <w:t>SAFE-SYN-</w:t>
      </w:r>
      <w:r w:rsidR="009863B2">
        <w:rPr>
          <w:rFonts w:ascii="Times New Roman" w:eastAsia="Times New Roman" w:hAnsi="Times New Roman" w:cs="Times New Roman"/>
          <w:sz w:val="18"/>
          <w:szCs w:val="18"/>
        </w:rPr>
        <w:t>1399-</w:t>
      </w:r>
      <w:r>
        <w:rPr>
          <w:rFonts w:ascii="Times New Roman" w:eastAsia="Times New Roman" w:hAnsi="Times New Roman" w:cs="Times New Roman"/>
          <w:sz w:val="18"/>
          <w:szCs w:val="18"/>
        </w:rPr>
        <w:t>OSHT-1071-107CL</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04/15/16</w:t>
      </w:r>
      <w:r w:rsidR="00440A14" w:rsidRPr="008C30B4">
        <w:rPr>
          <w:rFonts w:ascii="Times New Roman" w:eastAsia="Times New Roman" w:hAnsi="Times New Roman" w:cs="Times New Roman"/>
          <w:sz w:val="18"/>
          <w:szCs w:val="18"/>
        </w:rPr>
        <w:tab/>
      </w:r>
      <w:r w:rsidR="00440A14" w:rsidRPr="008C30B4">
        <w:rPr>
          <w:rFonts w:ascii="Times New Roman" w:eastAsia="Times New Roman" w:hAnsi="Times New Roman" w:cs="Times New Roman"/>
          <w:sz w:val="18"/>
          <w:szCs w:val="18"/>
        </w:rPr>
        <w:tab/>
        <w:t xml:space="preserve">GCSI </w:t>
      </w:r>
      <w:r w:rsidR="00440A14" w:rsidRPr="008C30B4">
        <w:rPr>
          <w:rFonts w:ascii="Times New Roman" w:eastAsia="Times New Roman" w:hAnsi="Times New Roman" w:cs="Times New Roman"/>
          <w:sz w:val="18"/>
          <w:szCs w:val="18"/>
        </w:rPr>
        <w:tab/>
        <w:t>Rm 112/114</w:t>
      </w:r>
      <w:r w:rsidR="00440A14" w:rsidRPr="008C30B4">
        <w:rPr>
          <w:rFonts w:ascii="Times New Roman" w:eastAsia="Times New Roman" w:hAnsi="Times New Roman" w:cs="Times New Roman"/>
          <w:sz w:val="18"/>
          <w:szCs w:val="18"/>
        </w:rPr>
        <w:tab/>
      </w:r>
      <w:r w:rsidR="008A4DAF">
        <w:rPr>
          <w:rFonts w:ascii="Times New Roman" w:eastAsia="Times New Roman" w:hAnsi="Times New Roman" w:cs="Times New Roman"/>
          <w:sz w:val="18"/>
          <w:szCs w:val="18"/>
        </w:rPr>
        <w:t>G. Smith</w:t>
      </w:r>
    </w:p>
    <w:p w:rsidR="00E43C85" w:rsidRPr="008C30B4" w:rsidRDefault="00E43C85" w:rsidP="00440A14">
      <w:pPr>
        <w:spacing w:before="7"/>
        <w:rPr>
          <w:rFonts w:ascii="Times New Roman" w:eastAsia="Times New Roman" w:hAnsi="Times New Roman" w:cs="Times New Roman"/>
          <w:sz w:val="18"/>
          <w:szCs w:val="18"/>
        </w:rPr>
      </w:pPr>
    </w:p>
    <w:p w:rsidR="00440A14" w:rsidRPr="008C30B4" w:rsidRDefault="00E43C85" w:rsidP="00440A14">
      <w:pPr>
        <w:spacing w:before="7"/>
        <w:rPr>
          <w:rFonts w:ascii="Times New Roman" w:eastAsia="Times New Roman" w:hAnsi="Times New Roman" w:cs="Times New Roman"/>
          <w:b/>
          <w:sz w:val="18"/>
          <w:szCs w:val="18"/>
        </w:rPr>
      </w:pPr>
      <w:r>
        <w:rPr>
          <w:rFonts w:ascii="Times New Roman" w:eastAsia="Times New Roman" w:hAnsi="Times New Roman" w:cs="Times New Roman"/>
          <w:b/>
          <w:sz w:val="18"/>
          <w:szCs w:val="18"/>
        </w:rPr>
        <w:t>HAZARDOUS MATERIAL HANDLING-REGULATIONS NOT USUALLY CONSIDERED</w:t>
      </w:r>
      <w:r w:rsidR="00440A14" w:rsidRPr="008C30B4">
        <w:rPr>
          <w:rFonts w:ascii="Times New Roman" w:eastAsia="Times New Roman" w:hAnsi="Times New Roman" w:cs="Times New Roman"/>
          <w:b/>
          <w:sz w:val="18"/>
          <w:szCs w:val="18"/>
        </w:rPr>
        <w:t>-8HRS</w:t>
      </w:r>
    </w:p>
    <w:p w:rsidR="00E43C85" w:rsidRDefault="00E43C85" w:rsidP="00440A14">
      <w:pPr>
        <w:spacing w:before="7"/>
        <w:rPr>
          <w:rFonts w:ascii="Times New Roman" w:eastAsia="Times New Roman" w:hAnsi="Times New Roman" w:cs="Times New Roman"/>
          <w:sz w:val="18"/>
          <w:szCs w:val="18"/>
        </w:rPr>
      </w:pPr>
      <w:r w:rsidRPr="00E43C85">
        <w:rPr>
          <w:rFonts w:ascii="Times New Roman" w:eastAsia="Times New Roman" w:hAnsi="Times New Roman" w:cs="Times New Roman"/>
          <w:sz w:val="18"/>
          <w:szCs w:val="18"/>
        </w:rPr>
        <w:t>Safe storage and handling of hazardous materials are subject to OSHA regulations relative to employee safety, EPA regulations for community safety, NFPA for state and local fire regulations, and the DOT for transportation of hazardous material. The purpose of this class is to provide attendees a totally different view of Hazardous Material Handling.  This view will address those regulations not usually considered, but equally important, and will show how proper hazardous material handling plays a very significant role in Homeland Security.  At the completion of this training, the attendees will be able to:  Explain what a TWIC card is and when it is required; Determine when and where to go to get assistance with developing a Hazardous Materials Security Plan; where to go to ensure your operation is complying with regulations pertaining to shipping;  where to look to determine if your operation is handling hazardous materials on the  Homeland Security DHS list of Chemicals of Interest or Chemicals of Concern and Determine if you are required to be compliant with International Air Transport Association (IATA) regulations regarding shipping dangerous goods.</w:t>
      </w:r>
    </w:p>
    <w:p w:rsidR="00440A14" w:rsidRPr="008C30B4" w:rsidRDefault="00E43C85" w:rsidP="00440A14">
      <w:pPr>
        <w:spacing w:before="7"/>
        <w:rPr>
          <w:rFonts w:ascii="Times New Roman" w:eastAsia="Times New Roman" w:hAnsi="Times New Roman" w:cs="Times New Roman"/>
          <w:sz w:val="18"/>
          <w:szCs w:val="18"/>
        </w:rPr>
      </w:pPr>
      <w:r>
        <w:rPr>
          <w:rFonts w:ascii="Times New Roman" w:eastAsia="Times New Roman" w:hAnsi="Times New Roman" w:cs="Times New Roman"/>
          <w:sz w:val="18"/>
          <w:szCs w:val="18"/>
        </w:rPr>
        <w:t>SAFE-SYN-</w:t>
      </w:r>
      <w:r w:rsidR="009863B2">
        <w:rPr>
          <w:rFonts w:ascii="Times New Roman" w:eastAsia="Times New Roman" w:hAnsi="Times New Roman" w:cs="Times New Roman"/>
          <w:sz w:val="18"/>
          <w:szCs w:val="18"/>
        </w:rPr>
        <w:t>1400-</w:t>
      </w:r>
      <w:r>
        <w:rPr>
          <w:rFonts w:ascii="Times New Roman" w:eastAsia="Times New Roman" w:hAnsi="Times New Roman" w:cs="Times New Roman"/>
          <w:sz w:val="18"/>
          <w:szCs w:val="18"/>
        </w:rPr>
        <w:t>OSHT-1071-108CL</w:t>
      </w:r>
      <w:r>
        <w:rPr>
          <w:rFonts w:ascii="Times New Roman" w:eastAsia="Times New Roman" w:hAnsi="Times New Roman" w:cs="Times New Roman"/>
          <w:sz w:val="18"/>
          <w:szCs w:val="18"/>
        </w:rPr>
        <w:tab/>
        <w:t xml:space="preserve">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05/</w:t>
      </w:r>
      <w:r w:rsidR="00440A14" w:rsidRPr="008C30B4">
        <w:rPr>
          <w:rFonts w:ascii="Times New Roman" w:eastAsia="Times New Roman" w:hAnsi="Times New Roman" w:cs="Times New Roman"/>
          <w:sz w:val="18"/>
          <w:szCs w:val="18"/>
        </w:rPr>
        <w:t>0</w:t>
      </w:r>
      <w:r>
        <w:rPr>
          <w:rFonts w:ascii="Times New Roman" w:eastAsia="Times New Roman" w:hAnsi="Times New Roman" w:cs="Times New Roman"/>
          <w:sz w:val="18"/>
          <w:szCs w:val="18"/>
        </w:rPr>
        <w:t>6/16</w:t>
      </w:r>
      <w:r w:rsidR="00440A14" w:rsidRPr="008C30B4">
        <w:rPr>
          <w:rFonts w:ascii="Times New Roman" w:eastAsia="Times New Roman" w:hAnsi="Times New Roman" w:cs="Times New Roman"/>
          <w:sz w:val="18"/>
          <w:szCs w:val="18"/>
        </w:rPr>
        <w:tab/>
      </w:r>
      <w:r w:rsidR="00440A14" w:rsidRPr="008C30B4">
        <w:rPr>
          <w:rFonts w:ascii="Times New Roman" w:eastAsia="Times New Roman" w:hAnsi="Times New Roman" w:cs="Times New Roman"/>
          <w:sz w:val="18"/>
          <w:szCs w:val="18"/>
        </w:rPr>
        <w:tab/>
        <w:t xml:space="preserve">GCSI </w:t>
      </w:r>
      <w:r w:rsidR="00440A14" w:rsidRPr="008C30B4">
        <w:rPr>
          <w:rFonts w:ascii="Times New Roman" w:eastAsia="Times New Roman" w:hAnsi="Times New Roman" w:cs="Times New Roman"/>
          <w:sz w:val="18"/>
          <w:szCs w:val="18"/>
        </w:rPr>
        <w:tab/>
        <w:t>Rm 112/114</w:t>
      </w:r>
      <w:r w:rsidR="00440A14" w:rsidRPr="008C30B4">
        <w:rPr>
          <w:rFonts w:ascii="Times New Roman" w:eastAsia="Times New Roman" w:hAnsi="Times New Roman" w:cs="Times New Roman"/>
          <w:sz w:val="18"/>
          <w:szCs w:val="18"/>
        </w:rPr>
        <w:tab/>
      </w:r>
      <w:r>
        <w:rPr>
          <w:rFonts w:ascii="Times New Roman" w:eastAsia="Times New Roman" w:hAnsi="Times New Roman" w:cs="Times New Roman"/>
          <w:sz w:val="18"/>
          <w:szCs w:val="18"/>
        </w:rPr>
        <w:t>J. Christy</w:t>
      </w:r>
    </w:p>
    <w:p w:rsidR="00440A14" w:rsidRPr="008C30B4" w:rsidRDefault="00440A14" w:rsidP="00440A14">
      <w:pPr>
        <w:spacing w:before="7"/>
        <w:rPr>
          <w:rFonts w:ascii="Times New Roman" w:eastAsia="Times New Roman" w:hAnsi="Times New Roman" w:cs="Times New Roman"/>
          <w:b/>
          <w:sz w:val="18"/>
          <w:szCs w:val="18"/>
        </w:rPr>
      </w:pPr>
    </w:p>
    <w:p w:rsidR="00440A14" w:rsidRPr="008C30B4" w:rsidRDefault="00E43C85" w:rsidP="00440A14">
      <w:pPr>
        <w:spacing w:before="7"/>
        <w:rPr>
          <w:rFonts w:ascii="Times New Roman" w:eastAsia="Times New Roman" w:hAnsi="Times New Roman" w:cs="Times New Roman"/>
          <w:b/>
          <w:sz w:val="18"/>
          <w:szCs w:val="18"/>
        </w:rPr>
      </w:pPr>
      <w:r>
        <w:rPr>
          <w:rFonts w:ascii="Times New Roman" w:eastAsia="Times New Roman" w:hAnsi="Times New Roman" w:cs="Times New Roman"/>
          <w:b/>
          <w:sz w:val="18"/>
          <w:szCs w:val="18"/>
        </w:rPr>
        <w:t>SEVERE WEATHER SAFETY</w:t>
      </w:r>
      <w:r w:rsidR="00440A14" w:rsidRPr="008C30B4">
        <w:rPr>
          <w:rFonts w:ascii="Times New Roman" w:eastAsia="Times New Roman" w:hAnsi="Times New Roman" w:cs="Times New Roman"/>
          <w:b/>
          <w:sz w:val="18"/>
          <w:szCs w:val="18"/>
        </w:rPr>
        <w:t>-8HRS</w:t>
      </w:r>
    </w:p>
    <w:p w:rsidR="00E43C85" w:rsidRDefault="00E43C85" w:rsidP="00440A14">
      <w:pPr>
        <w:spacing w:before="7"/>
        <w:rPr>
          <w:rFonts w:ascii="Times New Roman" w:eastAsia="Times New Roman" w:hAnsi="Times New Roman" w:cs="Times New Roman"/>
          <w:sz w:val="18"/>
          <w:szCs w:val="18"/>
        </w:rPr>
      </w:pPr>
      <w:r w:rsidRPr="00E43C85">
        <w:rPr>
          <w:rFonts w:ascii="Times New Roman" w:eastAsia="Times New Roman" w:hAnsi="Times New Roman" w:cs="Times New Roman"/>
          <w:sz w:val="18"/>
          <w:szCs w:val="18"/>
        </w:rPr>
        <w:t>Come learn from a Chief Meteorologist how to spot severe weather, including hail, damaging winds, and tornadoes, how to report this to the National Weather Service, and how to be “Stormready”. Participants will gain insight on how to spot severe weather and how to differentiate between severe and non-severe situations.  The second portion of the course focuses on preparation for severe weather, safety procedures during severe weather events, and safety hazards during aftermath and recovery.  Emphasis is placed on safety in the workplace as well as in the home.  The course objective is to increase awareness and knowledge of severe weather in order to decrease the number of injuries and deaths, and where possible to decrease property damage.</w:t>
      </w:r>
    </w:p>
    <w:p w:rsidR="00440A14" w:rsidRPr="008C30B4" w:rsidRDefault="00E43C85" w:rsidP="00440A14">
      <w:pPr>
        <w:spacing w:before="7"/>
        <w:rPr>
          <w:rFonts w:ascii="Times New Roman" w:eastAsia="Times New Roman" w:hAnsi="Times New Roman" w:cs="Times New Roman"/>
          <w:sz w:val="18"/>
          <w:szCs w:val="18"/>
        </w:rPr>
      </w:pPr>
      <w:r>
        <w:rPr>
          <w:rFonts w:ascii="Times New Roman" w:eastAsia="Times New Roman" w:hAnsi="Times New Roman" w:cs="Times New Roman"/>
          <w:sz w:val="18"/>
          <w:szCs w:val="18"/>
        </w:rPr>
        <w:t>SAFE-SYN-</w:t>
      </w:r>
      <w:r w:rsidR="009863B2">
        <w:rPr>
          <w:rFonts w:ascii="Times New Roman" w:eastAsia="Times New Roman" w:hAnsi="Times New Roman" w:cs="Times New Roman"/>
          <w:sz w:val="18"/>
          <w:szCs w:val="18"/>
        </w:rPr>
        <w:t>1401-</w:t>
      </w:r>
      <w:r>
        <w:rPr>
          <w:rFonts w:ascii="Times New Roman" w:eastAsia="Times New Roman" w:hAnsi="Times New Roman" w:cs="Times New Roman"/>
          <w:sz w:val="18"/>
          <w:szCs w:val="18"/>
        </w:rPr>
        <w:t>OSHT-1071-109CL</w:t>
      </w:r>
      <w:r>
        <w:rPr>
          <w:rFonts w:ascii="Times New Roman" w:eastAsia="Times New Roman" w:hAnsi="Times New Roman" w:cs="Times New Roman"/>
          <w:sz w:val="18"/>
          <w:szCs w:val="18"/>
        </w:rPr>
        <w:tab/>
        <w:t xml:space="preserve">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05/20/16</w:t>
      </w:r>
      <w:r w:rsidR="00440A14" w:rsidRPr="008C30B4">
        <w:rPr>
          <w:rFonts w:ascii="Times New Roman" w:eastAsia="Times New Roman" w:hAnsi="Times New Roman" w:cs="Times New Roman"/>
          <w:sz w:val="18"/>
          <w:szCs w:val="18"/>
        </w:rPr>
        <w:tab/>
      </w:r>
      <w:r w:rsidR="00440A14" w:rsidRPr="008C30B4">
        <w:rPr>
          <w:rFonts w:ascii="Times New Roman" w:eastAsia="Times New Roman" w:hAnsi="Times New Roman" w:cs="Times New Roman"/>
          <w:sz w:val="18"/>
          <w:szCs w:val="18"/>
        </w:rPr>
        <w:tab/>
        <w:t xml:space="preserve">GCSI </w:t>
      </w:r>
      <w:r w:rsidR="00440A14" w:rsidRPr="008C30B4">
        <w:rPr>
          <w:rFonts w:ascii="Times New Roman" w:eastAsia="Times New Roman" w:hAnsi="Times New Roman" w:cs="Times New Roman"/>
          <w:sz w:val="18"/>
          <w:szCs w:val="18"/>
        </w:rPr>
        <w:tab/>
        <w:t>Rm 112/114</w:t>
      </w:r>
      <w:r w:rsidR="00440A14" w:rsidRPr="008C30B4">
        <w:rPr>
          <w:rFonts w:ascii="Times New Roman" w:eastAsia="Times New Roman" w:hAnsi="Times New Roman" w:cs="Times New Roman"/>
          <w:sz w:val="18"/>
          <w:szCs w:val="18"/>
        </w:rPr>
        <w:tab/>
      </w:r>
      <w:r>
        <w:rPr>
          <w:rFonts w:ascii="Times New Roman" w:eastAsia="Times New Roman" w:hAnsi="Times New Roman" w:cs="Times New Roman"/>
          <w:sz w:val="18"/>
          <w:szCs w:val="18"/>
        </w:rPr>
        <w:t>B. French</w:t>
      </w:r>
    </w:p>
    <w:p w:rsidR="00440A14" w:rsidRPr="008C30B4" w:rsidRDefault="00440A14" w:rsidP="00440A14">
      <w:pPr>
        <w:spacing w:before="7"/>
        <w:rPr>
          <w:rFonts w:ascii="Times New Roman" w:eastAsia="Times New Roman" w:hAnsi="Times New Roman" w:cs="Times New Roman"/>
          <w:sz w:val="18"/>
          <w:szCs w:val="18"/>
        </w:rPr>
      </w:pPr>
    </w:p>
    <w:p w:rsidR="00440A14" w:rsidRPr="008C30B4" w:rsidRDefault="00440A14" w:rsidP="00711828">
      <w:pPr>
        <w:spacing w:before="7"/>
        <w:rPr>
          <w:rFonts w:ascii="Times New Roman" w:eastAsia="Times New Roman" w:hAnsi="Times New Roman" w:cs="Times New Roman"/>
          <w:sz w:val="18"/>
          <w:szCs w:val="18"/>
        </w:rPr>
      </w:pPr>
    </w:p>
    <w:p w:rsidR="00711828" w:rsidRPr="008C30B4" w:rsidRDefault="00711828" w:rsidP="00711828">
      <w:pPr>
        <w:spacing w:before="7"/>
        <w:rPr>
          <w:rFonts w:ascii="Times New Roman" w:eastAsia="Times New Roman" w:hAnsi="Times New Roman" w:cs="Times New Roman"/>
          <w:sz w:val="18"/>
          <w:szCs w:val="18"/>
        </w:rPr>
      </w:pPr>
    </w:p>
    <w:p w:rsidR="00711828" w:rsidRPr="008C30B4" w:rsidRDefault="00711828" w:rsidP="00711828">
      <w:pPr>
        <w:spacing w:before="7"/>
        <w:rPr>
          <w:rFonts w:ascii="Times New Roman" w:eastAsia="Times New Roman" w:hAnsi="Times New Roman" w:cs="Times New Roman"/>
          <w:sz w:val="18"/>
          <w:szCs w:val="18"/>
        </w:rPr>
      </w:pPr>
    </w:p>
    <w:p w:rsidR="00711828" w:rsidRPr="008C30B4" w:rsidRDefault="00711828" w:rsidP="00711828">
      <w:pPr>
        <w:spacing w:before="7"/>
        <w:rPr>
          <w:rFonts w:ascii="Times New Roman" w:eastAsia="Times New Roman" w:hAnsi="Times New Roman" w:cs="Times New Roman"/>
          <w:sz w:val="18"/>
          <w:szCs w:val="18"/>
        </w:rPr>
      </w:pPr>
    </w:p>
    <w:p w:rsidR="009F0405" w:rsidRPr="008C30B4" w:rsidRDefault="009F0405" w:rsidP="009F0405">
      <w:pPr>
        <w:pStyle w:val="Heading1"/>
        <w:ind w:left="2996" w:right="4119" w:firstLine="604"/>
        <w:jc w:val="center"/>
        <w:rPr>
          <w:rFonts w:cs="Times New Roman"/>
          <w:spacing w:val="31"/>
        </w:rPr>
      </w:pPr>
      <w:r w:rsidRPr="008C30B4">
        <w:rPr>
          <w:rFonts w:cs="Times New Roman"/>
          <w:spacing w:val="-1"/>
        </w:rPr>
        <w:t>*Gulf</w:t>
      </w:r>
      <w:r w:rsidRPr="008C30B4">
        <w:rPr>
          <w:rFonts w:cs="Times New Roman"/>
        </w:rPr>
        <w:t xml:space="preserve"> </w:t>
      </w:r>
      <w:r w:rsidRPr="008C30B4">
        <w:rPr>
          <w:rFonts w:cs="Times New Roman"/>
          <w:spacing w:val="-1"/>
        </w:rPr>
        <w:t>Coast</w:t>
      </w:r>
      <w:r w:rsidRPr="008C30B4">
        <w:rPr>
          <w:rFonts w:cs="Times New Roman"/>
        </w:rPr>
        <w:t xml:space="preserve"> </w:t>
      </w:r>
      <w:r w:rsidRPr="008C30B4">
        <w:rPr>
          <w:rFonts w:cs="Times New Roman"/>
          <w:spacing w:val="-1"/>
        </w:rPr>
        <w:t>Safety Institute</w:t>
      </w:r>
    </w:p>
    <w:p w:rsidR="009F0405" w:rsidRPr="008C30B4" w:rsidRDefault="009F0405" w:rsidP="009F0405">
      <w:pPr>
        <w:pStyle w:val="Heading1"/>
        <w:ind w:left="4156" w:right="4119" w:firstLine="164"/>
        <w:rPr>
          <w:rFonts w:cs="Times New Roman"/>
          <w:b w:val="0"/>
          <w:bCs w:val="0"/>
        </w:rPr>
      </w:pPr>
      <w:r w:rsidRPr="008C30B4">
        <w:rPr>
          <w:rFonts w:cs="Times New Roman"/>
        </w:rPr>
        <w:t>320</w:t>
      </w:r>
      <w:r w:rsidRPr="008C30B4">
        <w:rPr>
          <w:rFonts w:cs="Times New Roman"/>
          <w:spacing w:val="-1"/>
        </w:rPr>
        <w:t xml:space="preserve"> Delany </w:t>
      </w:r>
      <w:r w:rsidRPr="008C30B4">
        <w:rPr>
          <w:rFonts w:cs="Times New Roman"/>
        </w:rPr>
        <w:t>Rd</w:t>
      </w:r>
    </w:p>
    <w:p w:rsidR="009F0405" w:rsidRPr="008C30B4" w:rsidRDefault="009F0405" w:rsidP="009F0405">
      <w:pPr>
        <w:ind w:left="3600" w:right="4335"/>
        <w:jc w:val="center"/>
        <w:rPr>
          <w:rFonts w:ascii="Times New Roman" w:hAnsi="Times New Roman" w:cs="Times New Roman"/>
          <w:b/>
          <w:spacing w:val="27"/>
          <w:sz w:val="18"/>
          <w:szCs w:val="18"/>
        </w:rPr>
      </w:pPr>
      <w:r w:rsidRPr="008C30B4">
        <w:rPr>
          <w:rFonts w:ascii="Times New Roman" w:hAnsi="Times New Roman" w:cs="Times New Roman"/>
          <w:b/>
          <w:sz w:val="18"/>
          <w:szCs w:val="18"/>
        </w:rPr>
        <w:t xml:space="preserve">    La</w:t>
      </w:r>
      <w:r w:rsidRPr="008C30B4">
        <w:rPr>
          <w:rFonts w:ascii="Times New Roman" w:hAnsi="Times New Roman" w:cs="Times New Roman"/>
          <w:b/>
          <w:spacing w:val="-1"/>
          <w:sz w:val="18"/>
          <w:szCs w:val="18"/>
        </w:rPr>
        <w:t xml:space="preserve"> Marque,</w:t>
      </w:r>
      <w:r w:rsidRPr="008C30B4">
        <w:rPr>
          <w:rFonts w:ascii="Times New Roman" w:hAnsi="Times New Roman" w:cs="Times New Roman"/>
          <w:b/>
          <w:sz w:val="18"/>
          <w:szCs w:val="18"/>
        </w:rPr>
        <w:t xml:space="preserve"> TX</w:t>
      </w:r>
      <w:r w:rsidRPr="008C30B4">
        <w:rPr>
          <w:rFonts w:ascii="Times New Roman" w:hAnsi="Times New Roman" w:cs="Times New Roman"/>
          <w:b/>
          <w:spacing w:val="-3"/>
          <w:sz w:val="18"/>
          <w:szCs w:val="18"/>
        </w:rPr>
        <w:t xml:space="preserve"> </w:t>
      </w:r>
      <w:r w:rsidRPr="008C30B4">
        <w:rPr>
          <w:rFonts w:ascii="Times New Roman" w:hAnsi="Times New Roman" w:cs="Times New Roman"/>
          <w:b/>
          <w:sz w:val="18"/>
          <w:szCs w:val="18"/>
        </w:rPr>
        <w:t>77568</w:t>
      </w:r>
      <w:r w:rsidRPr="008C30B4">
        <w:rPr>
          <w:rFonts w:ascii="Times New Roman" w:hAnsi="Times New Roman" w:cs="Times New Roman"/>
          <w:b/>
          <w:spacing w:val="27"/>
          <w:sz w:val="18"/>
          <w:szCs w:val="18"/>
        </w:rPr>
        <w:t xml:space="preserve">             </w:t>
      </w:r>
      <w:r w:rsidRPr="008C30B4">
        <w:rPr>
          <w:rFonts w:ascii="Times New Roman" w:hAnsi="Times New Roman" w:cs="Times New Roman"/>
          <w:b/>
          <w:spacing w:val="-1"/>
          <w:sz w:val="18"/>
          <w:szCs w:val="18"/>
        </w:rPr>
        <w:t>(409)933-8365</w:t>
      </w:r>
    </w:p>
    <w:p w:rsidR="009F0405" w:rsidRPr="008C30B4" w:rsidRDefault="00DD169E" w:rsidP="009F0405">
      <w:pPr>
        <w:spacing w:before="2"/>
        <w:ind w:left="4128" w:right="1934"/>
        <w:rPr>
          <w:rFonts w:ascii="Times New Roman" w:eastAsia="Times New Roman" w:hAnsi="Times New Roman" w:cs="Times New Roman"/>
          <w:sz w:val="18"/>
          <w:szCs w:val="18"/>
        </w:rPr>
      </w:pPr>
      <w:hyperlink r:id="rId10">
        <w:r w:rsidR="009F0405" w:rsidRPr="008C30B4">
          <w:rPr>
            <w:rFonts w:ascii="Times New Roman" w:hAnsi="Times New Roman" w:cs="Times New Roman"/>
            <w:b/>
            <w:spacing w:val="-1"/>
            <w:sz w:val="18"/>
            <w:szCs w:val="18"/>
          </w:rPr>
          <w:t>www.com.edu/gcsi</w:t>
        </w:r>
      </w:hyperlink>
    </w:p>
    <w:p w:rsidR="00724570" w:rsidRPr="008C30B4" w:rsidRDefault="00724570">
      <w:pPr>
        <w:spacing w:before="4"/>
        <w:rPr>
          <w:rFonts w:ascii="Times New Roman" w:eastAsia="Times New Roman" w:hAnsi="Times New Roman" w:cs="Times New Roman"/>
          <w:sz w:val="18"/>
          <w:szCs w:val="18"/>
        </w:rPr>
      </w:pPr>
    </w:p>
    <w:sectPr w:rsidR="00724570" w:rsidRPr="008C30B4" w:rsidSect="00BE1B5D">
      <w:headerReference w:type="default" r:id="rId11"/>
      <w:pgSz w:w="12240" w:h="15840"/>
      <w:pgMar w:top="720" w:right="720" w:bottom="720" w:left="1181" w:header="33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84D" w:rsidRDefault="002C284D">
      <w:r>
        <w:separator/>
      </w:r>
    </w:p>
  </w:endnote>
  <w:endnote w:type="continuationSeparator" w:id="0">
    <w:p w:rsidR="002C284D" w:rsidRDefault="002C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84D" w:rsidRDefault="002C284D">
      <w:r>
        <w:separator/>
      </w:r>
    </w:p>
  </w:footnote>
  <w:footnote w:type="continuationSeparator" w:id="0">
    <w:p w:rsidR="002C284D" w:rsidRDefault="002C2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570" w:rsidRDefault="00A43092">
    <w:pPr>
      <w:spacing w:line="14" w:lineRule="auto"/>
      <w:rPr>
        <w:sz w:val="20"/>
        <w:szCs w:val="20"/>
      </w:rPr>
    </w:pPr>
    <w:r>
      <w:rPr>
        <w:noProof/>
        <w:lang w:eastAsia="zh-TW"/>
      </w:rPr>
      <mc:AlternateContent>
        <mc:Choice Requires="wps">
          <w:drawing>
            <wp:anchor distT="0" distB="0" distL="114300" distR="114300" simplePos="0" relativeHeight="251657728" behindDoc="1" locked="0" layoutInCell="1" allowOverlap="1" wp14:anchorId="65FF4095" wp14:editId="0C5D8EF1">
              <wp:simplePos x="0" y="0"/>
              <wp:positionH relativeFrom="page">
                <wp:posOffset>5502303</wp:posOffset>
              </wp:positionH>
              <wp:positionV relativeFrom="page">
                <wp:posOffset>198783</wp:posOffset>
              </wp:positionV>
              <wp:extent cx="1282065" cy="165735"/>
              <wp:effectExtent l="0" t="0" r="13335"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570" w:rsidRDefault="00724570">
                          <w:pPr>
                            <w:spacing w:line="245"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F4095" id="_x0000_t202" coordsize="21600,21600" o:spt="202" path="m,l,21600r21600,l21600,xe">
              <v:stroke joinstyle="miter"/>
              <v:path gradientshapeok="t" o:connecttype="rect"/>
            </v:shapetype>
            <v:shape id="Text Box 1" o:spid="_x0000_s1026" type="#_x0000_t202" style="position:absolute;margin-left:433.25pt;margin-top:15.65pt;width:100.9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" filled="f" stroked="f">
              <v:textbox inset="0,0,0,0">
                <w:txbxContent>
                  <w:p w:rsidR="00724570" w:rsidRDefault="00724570">
                    <w:pPr>
                      <w:spacing w:line="245" w:lineRule="exact"/>
                      <w:ind w:left="20"/>
                      <w:rPr>
                        <w:rFonts w:ascii="Calibri" w:eastAsia="Calibri" w:hAnsi="Calibri" w:cs="Calibri"/>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70"/>
    <w:rsid w:val="00022735"/>
    <w:rsid w:val="00031ADF"/>
    <w:rsid w:val="00053E63"/>
    <w:rsid w:val="00071E11"/>
    <w:rsid w:val="000A1DA3"/>
    <w:rsid w:val="000A3141"/>
    <w:rsid w:val="001243AF"/>
    <w:rsid w:val="00132B42"/>
    <w:rsid w:val="001331A3"/>
    <w:rsid w:val="00162D08"/>
    <w:rsid w:val="0019191A"/>
    <w:rsid w:val="00196CD6"/>
    <w:rsid w:val="0019760F"/>
    <w:rsid w:val="001B24D2"/>
    <w:rsid w:val="001C6467"/>
    <w:rsid w:val="001D6002"/>
    <w:rsid w:val="0023252B"/>
    <w:rsid w:val="00236180"/>
    <w:rsid w:val="0028547C"/>
    <w:rsid w:val="002B5345"/>
    <w:rsid w:val="002C284D"/>
    <w:rsid w:val="00301C8C"/>
    <w:rsid w:val="00305A80"/>
    <w:rsid w:val="00320980"/>
    <w:rsid w:val="00342E58"/>
    <w:rsid w:val="003670D7"/>
    <w:rsid w:val="003A2781"/>
    <w:rsid w:val="003B5E66"/>
    <w:rsid w:val="003D445D"/>
    <w:rsid w:val="003F08A2"/>
    <w:rsid w:val="003F511B"/>
    <w:rsid w:val="003F63C0"/>
    <w:rsid w:val="00425FF9"/>
    <w:rsid w:val="00437740"/>
    <w:rsid w:val="00440A14"/>
    <w:rsid w:val="00456E29"/>
    <w:rsid w:val="004B4C61"/>
    <w:rsid w:val="004C43E0"/>
    <w:rsid w:val="0052700B"/>
    <w:rsid w:val="0053371D"/>
    <w:rsid w:val="00572F7E"/>
    <w:rsid w:val="005743ED"/>
    <w:rsid w:val="00576EC1"/>
    <w:rsid w:val="005D38A8"/>
    <w:rsid w:val="005E7FC9"/>
    <w:rsid w:val="00627EF2"/>
    <w:rsid w:val="0063127E"/>
    <w:rsid w:val="006319C6"/>
    <w:rsid w:val="0064724A"/>
    <w:rsid w:val="006B791B"/>
    <w:rsid w:val="006E683B"/>
    <w:rsid w:val="006F65F3"/>
    <w:rsid w:val="00711828"/>
    <w:rsid w:val="007145BA"/>
    <w:rsid w:val="00724570"/>
    <w:rsid w:val="0075504C"/>
    <w:rsid w:val="00756CEC"/>
    <w:rsid w:val="007B39F3"/>
    <w:rsid w:val="007B4925"/>
    <w:rsid w:val="007C72C3"/>
    <w:rsid w:val="008A4DAF"/>
    <w:rsid w:val="008C30B4"/>
    <w:rsid w:val="008D2F4F"/>
    <w:rsid w:val="00900B33"/>
    <w:rsid w:val="009063DE"/>
    <w:rsid w:val="009509B5"/>
    <w:rsid w:val="009863B2"/>
    <w:rsid w:val="009B4804"/>
    <w:rsid w:val="009D2E28"/>
    <w:rsid w:val="009E602E"/>
    <w:rsid w:val="009F0405"/>
    <w:rsid w:val="009F4695"/>
    <w:rsid w:val="00A43092"/>
    <w:rsid w:val="00A56B91"/>
    <w:rsid w:val="00AF0AA3"/>
    <w:rsid w:val="00AF6BAF"/>
    <w:rsid w:val="00B16BB0"/>
    <w:rsid w:val="00BD78F4"/>
    <w:rsid w:val="00BE1B5D"/>
    <w:rsid w:val="00C01D3A"/>
    <w:rsid w:val="00C24F95"/>
    <w:rsid w:val="00C700BD"/>
    <w:rsid w:val="00CE1C87"/>
    <w:rsid w:val="00CE5FBD"/>
    <w:rsid w:val="00CE71AB"/>
    <w:rsid w:val="00CF0367"/>
    <w:rsid w:val="00CF721D"/>
    <w:rsid w:val="00D44CDF"/>
    <w:rsid w:val="00D97B1F"/>
    <w:rsid w:val="00DD169E"/>
    <w:rsid w:val="00E43C85"/>
    <w:rsid w:val="00E877A0"/>
    <w:rsid w:val="00E93526"/>
    <w:rsid w:val="00EC4C3A"/>
    <w:rsid w:val="00ED1C5F"/>
    <w:rsid w:val="00EF7C21"/>
    <w:rsid w:val="00F00B54"/>
    <w:rsid w:val="00F2662C"/>
    <w:rsid w:val="00F53ED9"/>
    <w:rsid w:val="00F81DDE"/>
    <w:rsid w:val="00FB21C1"/>
    <w:rsid w:val="00FD1C7A"/>
    <w:rsid w:val="00FF714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EC9BBDD-413C-4D17-AD2F-E3B54B8D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3E63"/>
  </w:style>
  <w:style w:type="paragraph" w:styleId="Heading1">
    <w:name w:val="heading 1"/>
    <w:basedOn w:val="Normal"/>
    <w:uiPriority w:val="1"/>
    <w:qFormat/>
    <w:pPr>
      <w:ind w:left="116"/>
      <w:outlineLvl w:val="0"/>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063DE"/>
    <w:rPr>
      <w:rFonts w:ascii="Tahoma" w:hAnsi="Tahoma" w:cs="Tahoma"/>
      <w:sz w:val="16"/>
      <w:szCs w:val="16"/>
    </w:rPr>
  </w:style>
  <w:style w:type="character" w:customStyle="1" w:styleId="BalloonTextChar">
    <w:name w:val="Balloon Text Char"/>
    <w:basedOn w:val="DefaultParagraphFont"/>
    <w:link w:val="BalloonText"/>
    <w:uiPriority w:val="99"/>
    <w:semiHidden/>
    <w:rsid w:val="009063DE"/>
    <w:rPr>
      <w:rFonts w:ascii="Tahoma" w:hAnsi="Tahoma" w:cs="Tahoma"/>
      <w:sz w:val="16"/>
      <w:szCs w:val="16"/>
    </w:rPr>
  </w:style>
  <w:style w:type="paragraph" w:styleId="Header">
    <w:name w:val="header"/>
    <w:basedOn w:val="Normal"/>
    <w:link w:val="HeaderChar"/>
    <w:uiPriority w:val="99"/>
    <w:unhideWhenUsed/>
    <w:rsid w:val="009063DE"/>
    <w:pPr>
      <w:tabs>
        <w:tab w:val="center" w:pos="4680"/>
        <w:tab w:val="right" w:pos="9360"/>
      </w:tabs>
    </w:pPr>
  </w:style>
  <w:style w:type="character" w:customStyle="1" w:styleId="HeaderChar">
    <w:name w:val="Header Char"/>
    <w:basedOn w:val="DefaultParagraphFont"/>
    <w:link w:val="Header"/>
    <w:uiPriority w:val="99"/>
    <w:rsid w:val="009063DE"/>
  </w:style>
  <w:style w:type="paragraph" w:styleId="Footer">
    <w:name w:val="footer"/>
    <w:basedOn w:val="Normal"/>
    <w:link w:val="FooterChar"/>
    <w:uiPriority w:val="99"/>
    <w:unhideWhenUsed/>
    <w:rsid w:val="009063DE"/>
    <w:pPr>
      <w:tabs>
        <w:tab w:val="center" w:pos="4680"/>
        <w:tab w:val="right" w:pos="9360"/>
      </w:tabs>
    </w:pPr>
  </w:style>
  <w:style w:type="character" w:customStyle="1" w:styleId="FooterChar">
    <w:name w:val="Footer Char"/>
    <w:basedOn w:val="DefaultParagraphFont"/>
    <w:link w:val="Footer"/>
    <w:uiPriority w:val="99"/>
    <w:rsid w:val="00906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3933">
      <w:bodyDiv w:val="1"/>
      <w:marLeft w:val="0"/>
      <w:marRight w:val="0"/>
      <w:marTop w:val="0"/>
      <w:marBottom w:val="0"/>
      <w:divBdr>
        <w:top w:val="none" w:sz="0" w:space="0" w:color="auto"/>
        <w:left w:val="none" w:sz="0" w:space="0" w:color="auto"/>
        <w:bottom w:val="none" w:sz="0" w:space="0" w:color="auto"/>
        <w:right w:val="none" w:sz="0" w:space="0" w:color="auto"/>
      </w:divBdr>
    </w:div>
    <w:div w:id="268969368">
      <w:bodyDiv w:val="1"/>
      <w:marLeft w:val="0"/>
      <w:marRight w:val="0"/>
      <w:marTop w:val="0"/>
      <w:marBottom w:val="0"/>
      <w:divBdr>
        <w:top w:val="none" w:sz="0" w:space="0" w:color="auto"/>
        <w:left w:val="none" w:sz="0" w:space="0" w:color="auto"/>
        <w:bottom w:val="none" w:sz="0" w:space="0" w:color="auto"/>
        <w:right w:val="none" w:sz="0" w:space="0" w:color="auto"/>
      </w:divBdr>
    </w:div>
    <w:div w:id="312221972">
      <w:bodyDiv w:val="1"/>
      <w:marLeft w:val="0"/>
      <w:marRight w:val="0"/>
      <w:marTop w:val="0"/>
      <w:marBottom w:val="0"/>
      <w:divBdr>
        <w:top w:val="none" w:sz="0" w:space="0" w:color="auto"/>
        <w:left w:val="none" w:sz="0" w:space="0" w:color="auto"/>
        <w:bottom w:val="none" w:sz="0" w:space="0" w:color="auto"/>
        <w:right w:val="none" w:sz="0" w:space="0" w:color="auto"/>
      </w:divBdr>
    </w:div>
    <w:div w:id="393625391">
      <w:bodyDiv w:val="1"/>
      <w:marLeft w:val="0"/>
      <w:marRight w:val="0"/>
      <w:marTop w:val="0"/>
      <w:marBottom w:val="0"/>
      <w:divBdr>
        <w:top w:val="none" w:sz="0" w:space="0" w:color="auto"/>
        <w:left w:val="none" w:sz="0" w:space="0" w:color="auto"/>
        <w:bottom w:val="none" w:sz="0" w:space="0" w:color="auto"/>
        <w:right w:val="none" w:sz="0" w:space="0" w:color="auto"/>
      </w:divBdr>
    </w:div>
    <w:div w:id="454446144">
      <w:bodyDiv w:val="1"/>
      <w:marLeft w:val="0"/>
      <w:marRight w:val="0"/>
      <w:marTop w:val="0"/>
      <w:marBottom w:val="0"/>
      <w:divBdr>
        <w:top w:val="none" w:sz="0" w:space="0" w:color="auto"/>
        <w:left w:val="none" w:sz="0" w:space="0" w:color="auto"/>
        <w:bottom w:val="none" w:sz="0" w:space="0" w:color="auto"/>
        <w:right w:val="none" w:sz="0" w:space="0" w:color="auto"/>
      </w:divBdr>
    </w:div>
    <w:div w:id="1380010768">
      <w:bodyDiv w:val="1"/>
      <w:marLeft w:val="0"/>
      <w:marRight w:val="0"/>
      <w:marTop w:val="0"/>
      <w:marBottom w:val="0"/>
      <w:divBdr>
        <w:top w:val="none" w:sz="0" w:space="0" w:color="auto"/>
        <w:left w:val="none" w:sz="0" w:space="0" w:color="auto"/>
        <w:bottom w:val="none" w:sz="0" w:space="0" w:color="auto"/>
        <w:right w:val="none" w:sz="0" w:space="0" w:color="auto"/>
      </w:divBdr>
    </w:div>
    <w:div w:id="1526090527">
      <w:bodyDiv w:val="1"/>
      <w:marLeft w:val="0"/>
      <w:marRight w:val="0"/>
      <w:marTop w:val="0"/>
      <w:marBottom w:val="0"/>
      <w:divBdr>
        <w:top w:val="none" w:sz="0" w:space="0" w:color="auto"/>
        <w:left w:val="none" w:sz="0" w:space="0" w:color="auto"/>
        <w:bottom w:val="none" w:sz="0" w:space="0" w:color="auto"/>
        <w:right w:val="none" w:sz="0" w:space="0" w:color="auto"/>
      </w:divBdr>
    </w:div>
    <w:div w:id="1550609691">
      <w:bodyDiv w:val="1"/>
      <w:marLeft w:val="0"/>
      <w:marRight w:val="0"/>
      <w:marTop w:val="0"/>
      <w:marBottom w:val="0"/>
      <w:divBdr>
        <w:top w:val="none" w:sz="0" w:space="0" w:color="auto"/>
        <w:left w:val="none" w:sz="0" w:space="0" w:color="auto"/>
        <w:bottom w:val="none" w:sz="0" w:space="0" w:color="auto"/>
        <w:right w:val="none" w:sz="0" w:space="0" w:color="auto"/>
      </w:divBdr>
    </w:div>
    <w:div w:id="1630933382">
      <w:bodyDiv w:val="1"/>
      <w:marLeft w:val="0"/>
      <w:marRight w:val="0"/>
      <w:marTop w:val="0"/>
      <w:marBottom w:val="0"/>
      <w:divBdr>
        <w:top w:val="none" w:sz="0" w:space="0" w:color="auto"/>
        <w:left w:val="none" w:sz="0" w:space="0" w:color="auto"/>
        <w:bottom w:val="none" w:sz="0" w:space="0" w:color="auto"/>
        <w:right w:val="none" w:sz="0" w:space="0" w:color="auto"/>
      </w:divBdr>
    </w:div>
    <w:div w:id="1894535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edu/rm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m.edu/gcsi" TargetMode="External"/><Relationship Id="rId4" Type="http://schemas.openxmlformats.org/officeDocument/2006/relationships/webSettings" Target="webSettings.xml"/><Relationship Id="rId9" Type="http://schemas.openxmlformats.org/officeDocument/2006/relationships/hyperlink" Target="mailto:riskmanagement@co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9F7B0-B598-4968-AE0F-8A0FCC884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980</Words>
  <Characters>5590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College of the Mainland</Company>
  <LinksUpToDate>false</LinksUpToDate>
  <CharactersWithSpaces>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Hemphill, SeAlice</dc:creator>
  <cp:lastModifiedBy>Delfin, Sophia</cp:lastModifiedBy>
  <cp:revision>2</cp:revision>
  <cp:lastPrinted>2015-10-14T14:56:00Z</cp:lastPrinted>
  <dcterms:created xsi:type="dcterms:W3CDTF">2016-02-01T15:18:00Z</dcterms:created>
  <dcterms:modified xsi:type="dcterms:W3CDTF">2016-02-01T15:18:00Z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LastSaved">
    <vt:filetime>2014-06-25T00:00:00Z</vt:filetime>
  </property>
</Properties>
</file>