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70" w:rsidRDefault="00724570">
      <w:pPr>
        <w:spacing w:before="9"/>
        <w:rPr>
          <w:rFonts w:ascii="Times New Roman" w:eastAsia="Times New Roman" w:hAnsi="Times New Roman" w:cs="Times New Roman"/>
          <w:sz w:val="14"/>
          <w:szCs w:val="14"/>
        </w:rPr>
      </w:pPr>
      <w:bookmarkStart w:id="0" w:name="_GoBack"/>
      <w:bookmarkEnd w:id="0"/>
    </w:p>
    <w:p w:rsidR="00724570" w:rsidRDefault="006B791B">
      <w:pPr>
        <w:spacing w:line="200" w:lineRule="atLeast"/>
        <w:ind w:left="332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433242" cy="14123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33242" cy="1412367"/>
                    </a:xfrm>
                    <a:prstGeom prst="rect">
                      <a:avLst/>
                    </a:prstGeom>
                  </pic:spPr>
                </pic:pic>
              </a:graphicData>
            </a:graphic>
          </wp:inline>
        </w:drawing>
      </w:r>
    </w:p>
    <w:p w:rsidR="00724570" w:rsidRDefault="00724570">
      <w:pPr>
        <w:spacing w:before="6"/>
        <w:rPr>
          <w:rFonts w:ascii="Times New Roman" w:eastAsia="Times New Roman" w:hAnsi="Times New Roman" w:cs="Times New Roman"/>
          <w:sz w:val="21"/>
          <w:szCs w:val="21"/>
        </w:rPr>
      </w:pPr>
    </w:p>
    <w:p w:rsidR="00724570" w:rsidRDefault="006B791B">
      <w:pPr>
        <w:spacing w:line="670" w:lineRule="exact"/>
        <w:ind w:left="1972" w:right="1934"/>
        <w:jc w:val="center"/>
        <w:rPr>
          <w:rFonts w:ascii="Calibri" w:eastAsia="Calibri" w:hAnsi="Calibri" w:cs="Calibri"/>
          <w:sz w:val="56"/>
          <w:szCs w:val="56"/>
        </w:rPr>
      </w:pPr>
      <w:r>
        <w:rPr>
          <w:rFonts w:ascii="Calibri"/>
          <w:spacing w:val="-1"/>
          <w:sz w:val="56"/>
        </w:rPr>
        <w:t>Center</w:t>
      </w:r>
      <w:r>
        <w:rPr>
          <w:rFonts w:ascii="Calibri"/>
          <w:spacing w:val="-20"/>
          <w:sz w:val="56"/>
        </w:rPr>
        <w:t xml:space="preserve"> </w:t>
      </w:r>
      <w:r>
        <w:rPr>
          <w:rFonts w:ascii="Calibri"/>
          <w:spacing w:val="-1"/>
          <w:sz w:val="56"/>
        </w:rPr>
        <w:t>for</w:t>
      </w:r>
      <w:r>
        <w:rPr>
          <w:rFonts w:ascii="Calibri"/>
          <w:spacing w:val="-18"/>
          <w:sz w:val="56"/>
        </w:rPr>
        <w:t xml:space="preserve"> </w:t>
      </w:r>
      <w:r>
        <w:rPr>
          <w:rFonts w:ascii="Calibri"/>
          <w:sz w:val="56"/>
        </w:rPr>
        <w:t>Risk</w:t>
      </w:r>
      <w:r>
        <w:rPr>
          <w:rFonts w:ascii="Calibri"/>
          <w:spacing w:val="-20"/>
          <w:sz w:val="56"/>
        </w:rPr>
        <w:t xml:space="preserve"> </w:t>
      </w:r>
      <w:r>
        <w:rPr>
          <w:rFonts w:ascii="Calibri"/>
          <w:sz w:val="56"/>
        </w:rPr>
        <w:t>Management</w:t>
      </w:r>
    </w:p>
    <w:p w:rsidR="00724570" w:rsidRDefault="00576EC1">
      <w:pPr>
        <w:spacing w:before="107"/>
        <w:ind w:left="1967" w:right="1934"/>
        <w:jc w:val="center"/>
        <w:rPr>
          <w:rFonts w:ascii="Calibri" w:eastAsia="Calibri" w:hAnsi="Calibri" w:cs="Calibri"/>
          <w:sz w:val="36"/>
          <w:szCs w:val="36"/>
        </w:rPr>
      </w:pPr>
      <w:r>
        <w:rPr>
          <w:rFonts w:ascii="Calibri"/>
          <w:spacing w:val="-1"/>
          <w:sz w:val="36"/>
        </w:rPr>
        <w:t>2015</w:t>
      </w:r>
      <w:r w:rsidR="006B791B">
        <w:rPr>
          <w:rFonts w:ascii="Calibri"/>
          <w:spacing w:val="-4"/>
          <w:sz w:val="36"/>
        </w:rPr>
        <w:t xml:space="preserve"> </w:t>
      </w:r>
      <w:r w:rsidR="006B791B">
        <w:rPr>
          <w:rFonts w:ascii="Calibri"/>
          <w:spacing w:val="-1"/>
          <w:sz w:val="36"/>
        </w:rPr>
        <w:t>Course</w:t>
      </w:r>
      <w:r w:rsidR="006B791B">
        <w:rPr>
          <w:rFonts w:ascii="Calibri"/>
          <w:spacing w:val="-3"/>
          <w:sz w:val="36"/>
        </w:rPr>
        <w:t xml:space="preserve"> </w:t>
      </w:r>
      <w:r w:rsidR="006B791B">
        <w:rPr>
          <w:rFonts w:ascii="Calibri"/>
          <w:spacing w:val="-1"/>
          <w:sz w:val="36"/>
        </w:rPr>
        <w:t>Schedule</w:t>
      </w:r>
    </w:p>
    <w:p w:rsidR="00724570" w:rsidRPr="00162D08" w:rsidRDefault="006B791B">
      <w:pPr>
        <w:pStyle w:val="BodyText"/>
        <w:spacing w:before="261" w:line="241" w:lineRule="auto"/>
        <w:ind w:right="151"/>
        <w:rPr>
          <w:rFonts w:cs="Times New Roman"/>
          <w:sz w:val="22"/>
          <w:szCs w:val="22"/>
        </w:rPr>
      </w:pPr>
      <w:r w:rsidRPr="00162D08">
        <w:rPr>
          <w:rFonts w:cs="Times New Roman"/>
          <w:spacing w:val="-1"/>
          <w:sz w:val="22"/>
          <w:szCs w:val="22"/>
        </w:rPr>
        <w:t xml:space="preserve">The </w:t>
      </w:r>
      <w:r w:rsidRPr="00162D08">
        <w:rPr>
          <w:rFonts w:cs="Times New Roman"/>
          <w:sz w:val="22"/>
          <w:szCs w:val="22"/>
        </w:rPr>
        <w:t xml:space="preserve">Center </w:t>
      </w:r>
      <w:r w:rsidRPr="00162D08">
        <w:rPr>
          <w:rFonts w:cs="Times New Roman"/>
          <w:spacing w:val="-1"/>
          <w:sz w:val="22"/>
          <w:szCs w:val="22"/>
        </w:rPr>
        <w:t>for</w:t>
      </w:r>
      <w:r w:rsidRPr="00162D08">
        <w:rPr>
          <w:rFonts w:cs="Times New Roman"/>
          <w:sz w:val="22"/>
          <w:szCs w:val="22"/>
        </w:rPr>
        <w:t xml:space="preserve"> Risk</w:t>
      </w:r>
      <w:r w:rsidRPr="00162D08">
        <w:rPr>
          <w:rFonts w:cs="Times New Roman"/>
          <w:spacing w:val="-1"/>
          <w:sz w:val="22"/>
          <w:szCs w:val="22"/>
        </w:rPr>
        <w:t xml:space="preserve"> Management</w:t>
      </w:r>
      <w:r w:rsidRPr="00162D08">
        <w:rPr>
          <w:rFonts w:cs="Times New Roman"/>
          <w:sz w:val="22"/>
          <w:szCs w:val="22"/>
        </w:rPr>
        <w:t xml:space="preserve"> </w:t>
      </w:r>
      <w:r w:rsidRPr="00162D08">
        <w:rPr>
          <w:rFonts w:cs="Times New Roman"/>
          <w:spacing w:val="-1"/>
          <w:sz w:val="22"/>
          <w:szCs w:val="22"/>
        </w:rPr>
        <w:t>safety</w:t>
      </w:r>
      <w:r w:rsidRPr="00162D08">
        <w:rPr>
          <w:rFonts w:cs="Times New Roman"/>
          <w:spacing w:val="-4"/>
          <w:sz w:val="22"/>
          <w:szCs w:val="22"/>
        </w:rPr>
        <w:t xml:space="preserve"> </w:t>
      </w:r>
      <w:r w:rsidRPr="00162D08">
        <w:rPr>
          <w:rFonts w:cs="Times New Roman"/>
          <w:sz w:val="22"/>
          <w:szCs w:val="22"/>
        </w:rPr>
        <w:t>training</w:t>
      </w:r>
      <w:r w:rsidRPr="00162D08">
        <w:rPr>
          <w:rFonts w:cs="Times New Roman"/>
          <w:spacing w:val="-1"/>
          <w:sz w:val="22"/>
          <w:szCs w:val="22"/>
        </w:rPr>
        <w:t xml:space="preserve"> classes</w:t>
      </w:r>
      <w:r w:rsidRPr="00162D08">
        <w:rPr>
          <w:rFonts w:cs="Times New Roman"/>
          <w:sz w:val="22"/>
          <w:szCs w:val="22"/>
        </w:rPr>
        <w:t xml:space="preserve"> are</w:t>
      </w:r>
      <w:r w:rsidRPr="00162D08">
        <w:rPr>
          <w:rFonts w:cs="Times New Roman"/>
          <w:spacing w:val="-1"/>
          <w:sz w:val="22"/>
          <w:szCs w:val="22"/>
        </w:rPr>
        <w:t xml:space="preserve"> offered</w:t>
      </w:r>
      <w:r w:rsidRPr="00162D08">
        <w:rPr>
          <w:rFonts w:cs="Times New Roman"/>
          <w:spacing w:val="3"/>
          <w:sz w:val="22"/>
          <w:szCs w:val="22"/>
        </w:rPr>
        <w:t xml:space="preserve"> </w:t>
      </w:r>
      <w:r w:rsidRPr="00162D08">
        <w:rPr>
          <w:rFonts w:cs="Times New Roman"/>
          <w:sz w:val="22"/>
          <w:szCs w:val="22"/>
        </w:rPr>
        <w:t xml:space="preserve">FREE </w:t>
      </w:r>
      <w:r w:rsidRPr="00162D08">
        <w:rPr>
          <w:rFonts w:cs="Times New Roman"/>
          <w:spacing w:val="-1"/>
          <w:sz w:val="22"/>
          <w:szCs w:val="22"/>
        </w:rPr>
        <w:t>to</w:t>
      </w:r>
      <w:r w:rsidRPr="00162D08">
        <w:rPr>
          <w:rFonts w:cs="Times New Roman"/>
          <w:spacing w:val="1"/>
          <w:sz w:val="22"/>
          <w:szCs w:val="22"/>
        </w:rPr>
        <w:t xml:space="preserve"> </w:t>
      </w:r>
      <w:r w:rsidRPr="00162D08">
        <w:rPr>
          <w:rFonts w:cs="Times New Roman"/>
          <w:spacing w:val="-1"/>
          <w:sz w:val="22"/>
          <w:szCs w:val="22"/>
        </w:rPr>
        <w:t xml:space="preserve">the </w:t>
      </w:r>
      <w:r w:rsidRPr="00162D08">
        <w:rPr>
          <w:rFonts w:cs="Times New Roman"/>
          <w:sz w:val="22"/>
          <w:szCs w:val="22"/>
        </w:rPr>
        <w:t>public</w:t>
      </w:r>
      <w:r w:rsidRPr="00162D08">
        <w:rPr>
          <w:rFonts w:cs="Times New Roman"/>
          <w:spacing w:val="-3"/>
          <w:sz w:val="22"/>
          <w:szCs w:val="22"/>
        </w:rPr>
        <w:t xml:space="preserve"> </w:t>
      </w:r>
      <w:r w:rsidRPr="00162D08">
        <w:rPr>
          <w:rFonts w:cs="Times New Roman"/>
          <w:spacing w:val="-1"/>
          <w:sz w:val="22"/>
          <w:szCs w:val="22"/>
        </w:rPr>
        <w:t>through</w:t>
      </w:r>
      <w:r w:rsidRPr="00162D08">
        <w:rPr>
          <w:rFonts w:cs="Times New Roman"/>
          <w:spacing w:val="1"/>
          <w:sz w:val="22"/>
          <w:szCs w:val="22"/>
        </w:rPr>
        <w:t xml:space="preserve"> </w:t>
      </w:r>
      <w:r w:rsidRPr="00162D08">
        <w:rPr>
          <w:rFonts w:cs="Times New Roman"/>
          <w:sz w:val="22"/>
          <w:szCs w:val="22"/>
        </w:rPr>
        <w:t>a</w:t>
      </w:r>
      <w:r w:rsidRPr="00162D08">
        <w:rPr>
          <w:rFonts w:cs="Times New Roman"/>
          <w:spacing w:val="-1"/>
          <w:sz w:val="22"/>
          <w:szCs w:val="22"/>
        </w:rPr>
        <w:t xml:space="preserve"> generous</w:t>
      </w:r>
      <w:r w:rsidRPr="00162D08">
        <w:rPr>
          <w:rFonts w:cs="Times New Roman"/>
          <w:sz w:val="22"/>
          <w:szCs w:val="22"/>
        </w:rPr>
        <w:t xml:space="preserve"> </w:t>
      </w:r>
      <w:r w:rsidRPr="00162D08">
        <w:rPr>
          <w:rFonts w:cs="Times New Roman"/>
          <w:spacing w:val="-1"/>
          <w:sz w:val="22"/>
          <w:szCs w:val="22"/>
        </w:rPr>
        <w:t>grant</w:t>
      </w:r>
      <w:r w:rsidRPr="00162D08">
        <w:rPr>
          <w:rFonts w:cs="Times New Roman"/>
          <w:sz w:val="22"/>
          <w:szCs w:val="22"/>
        </w:rPr>
        <w:t xml:space="preserve"> </w:t>
      </w:r>
      <w:r w:rsidRPr="00162D08">
        <w:rPr>
          <w:rFonts w:cs="Times New Roman"/>
          <w:spacing w:val="-1"/>
          <w:sz w:val="22"/>
          <w:szCs w:val="22"/>
        </w:rPr>
        <w:t>from</w:t>
      </w:r>
      <w:r w:rsidRPr="00162D08">
        <w:rPr>
          <w:rFonts w:cs="Times New Roman"/>
          <w:spacing w:val="-3"/>
          <w:sz w:val="22"/>
          <w:szCs w:val="22"/>
        </w:rPr>
        <w:t xml:space="preserve"> </w:t>
      </w:r>
      <w:r w:rsidRPr="00162D08">
        <w:rPr>
          <w:rFonts w:cs="Times New Roman"/>
          <w:sz w:val="22"/>
          <w:szCs w:val="22"/>
        </w:rPr>
        <w:t>the</w:t>
      </w:r>
      <w:r w:rsidRPr="00162D08">
        <w:rPr>
          <w:rFonts w:cs="Times New Roman"/>
          <w:spacing w:val="-1"/>
          <w:sz w:val="22"/>
          <w:szCs w:val="22"/>
        </w:rPr>
        <w:t xml:space="preserve"> Texas</w:t>
      </w:r>
      <w:r w:rsidRPr="00162D08">
        <w:rPr>
          <w:rFonts w:cs="Times New Roman"/>
          <w:spacing w:val="10"/>
          <w:sz w:val="22"/>
          <w:szCs w:val="22"/>
        </w:rPr>
        <w:t xml:space="preserve"> </w:t>
      </w:r>
      <w:r w:rsidRPr="00162D08">
        <w:rPr>
          <w:rFonts w:cs="Times New Roman"/>
          <w:spacing w:val="-1"/>
          <w:sz w:val="22"/>
          <w:szCs w:val="22"/>
        </w:rPr>
        <w:t>Mutual</w:t>
      </w:r>
      <w:r w:rsidRPr="00162D08">
        <w:rPr>
          <w:rFonts w:cs="Times New Roman"/>
          <w:spacing w:val="107"/>
          <w:sz w:val="22"/>
          <w:szCs w:val="22"/>
        </w:rPr>
        <w:t xml:space="preserve"> </w:t>
      </w:r>
      <w:r w:rsidRPr="00162D08">
        <w:rPr>
          <w:rFonts w:cs="Times New Roman"/>
          <w:sz w:val="22"/>
          <w:szCs w:val="22"/>
        </w:rPr>
        <w:t>Insurance</w:t>
      </w:r>
      <w:r w:rsidRPr="00162D08">
        <w:rPr>
          <w:rFonts w:cs="Times New Roman"/>
          <w:spacing w:val="-1"/>
          <w:sz w:val="22"/>
          <w:szCs w:val="22"/>
        </w:rPr>
        <w:t xml:space="preserve"> Company.</w:t>
      </w:r>
      <w:r w:rsidRPr="00162D08">
        <w:rPr>
          <w:rFonts w:cs="Times New Roman"/>
          <w:sz w:val="22"/>
          <w:szCs w:val="22"/>
        </w:rPr>
        <w:t xml:space="preserve"> </w:t>
      </w:r>
      <w:r w:rsidRPr="00162D08">
        <w:rPr>
          <w:rFonts w:cs="Times New Roman"/>
          <w:spacing w:val="1"/>
          <w:sz w:val="22"/>
          <w:szCs w:val="22"/>
        </w:rPr>
        <w:t xml:space="preserve"> </w:t>
      </w:r>
      <w:r w:rsidRPr="00162D08">
        <w:rPr>
          <w:rFonts w:cs="Times New Roman"/>
          <w:spacing w:val="-1"/>
          <w:sz w:val="22"/>
          <w:szCs w:val="22"/>
        </w:rPr>
        <w:t>All</w:t>
      </w:r>
      <w:r w:rsidRPr="00162D08">
        <w:rPr>
          <w:rFonts w:cs="Times New Roman"/>
          <w:sz w:val="22"/>
          <w:szCs w:val="22"/>
        </w:rPr>
        <w:t xml:space="preserve"> </w:t>
      </w:r>
      <w:r w:rsidRPr="00162D08">
        <w:rPr>
          <w:rFonts w:cs="Times New Roman"/>
          <w:spacing w:val="-1"/>
          <w:sz w:val="22"/>
          <w:szCs w:val="22"/>
        </w:rPr>
        <w:t>courses</w:t>
      </w:r>
      <w:r w:rsidRPr="00162D08">
        <w:rPr>
          <w:rFonts w:cs="Times New Roman"/>
          <w:sz w:val="22"/>
          <w:szCs w:val="22"/>
        </w:rPr>
        <w:t xml:space="preserve"> are</w:t>
      </w:r>
      <w:r w:rsidRPr="00162D08">
        <w:rPr>
          <w:rFonts w:cs="Times New Roman"/>
          <w:spacing w:val="-1"/>
          <w:sz w:val="22"/>
          <w:szCs w:val="22"/>
        </w:rPr>
        <w:t xml:space="preserve"> </w:t>
      </w:r>
      <w:r w:rsidRPr="00162D08">
        <w:rPr>
          <w:rFonts w:cs="Times New Roman"/>
          <w:sz w:val="22"/>
          <w:szCs w:val="22"/>
        </w:rPr>
        <w:t>scheduled</w:t>
      </w:r>
      <w:r w:rsidRPr="00162D08">
        <w:rPr>
          <w:rFonts w:cs="Times New Roman"/>
          <w:spacing w:val="1"/>
          <w:sz w:val="22"/>
          <w:szCs w:val="22"/>
        </w:rPr>
        <w:t xml:space="preserve"> </w:t>
      </w:r>
      <w:r w:rsidRPr="00162D08">
        <w:rPr>
          <w:rFonts w:cs="Times New Roman"/>
          <w:spacing w:val="-1"/>
          <w:sz w:val="22"/>
          <w:szCs w:val="22"/>
        </w:rPr>
        <w:t>from</w:t>
      </w:r>
      <w:r w:rsidRPr="00162D08">
        <w:rPr>
          <w:rFonts w:cs="Times New Roman"/>
          <w:spacing w:val="-3"/>
          <w:sz w:val="22"/>
          <w:szCs w:val="22"/>
        </w:rPr>
        <w:t xml:space="preserve"> </w:t>
      </w:r>
      <w:r w:rsidRPr="00162D08">
        <w:rPr>
          <w:rFonts w:cs="Times New Roman"/>
          <w:sz w:val="22"/>
          <w:szCs w:val="22"/>
        </w:rPr>
        <w:t>8:00</w:t>
      </w:r>
      <w:r w:rsidRPr="00162D08">
        <w:rPr>
          <w:rFonts w:cs="Times New Roman"/>
          <w:spacing w:val="1"/>
          <w:sz w:val="22"/>
          <w:szCs w:val="22"/>
        </w:rPr>
        <w:t xml:space="preserve"> </w:t>
      </w:r>
      <w:r w:rsidRPr="00162D08">
        <w:rPr>
          <w:rFonts w:cs="Times New Roman"/>
          <w:spacing w:val="-1"/>
          <w:sz w:val="22"/>
          <w:szCs w:val="22"/>
        </w:rPr>
        <w:t>am</w:t>
      </w:r>
      <w:r w:rsidRPr="00162D08">
        <w:rPr>
          <w:rFonts w:cs="Times New Roman"/>
          <w:spacing w:val="-3"/>
          <w:sz w:val="22"/>
          <w:szCs w:val="22"/>
        </w:rPr>
        <w:t xml:space="preserve"> </w:t>
      </w:r>
      <w:r w:rsidRPr="00162D08">
        <w:rPr>
          <w:rFonts w:cs="Times New Roman"/>
          <w:sz w:val="22"/>
          <w:szCs w:val="22"/>
        </w:rPr>
        <w:t>to</w:t>
      </w:r>
      <w:r w:rsidRPr="00162D08">
        <w:rPr>
          <w:rFonts w:cs="Times New Roman"/>
          <w:spacing w:val="1"/>
          <w:sz w:val="22"/>
          <w:szCs w:val="22"/>
        </w:rPr>
        <w:t xml:space="preserve"> </w:t>
      </w:r>
      <w:r w:rsidRPr="00162D08">
        <w:rPr>
          <w:rFonts w:cs="Times New Roman"/>
          <w:spacing w:val="-1"/>
          <w:sz w:val="22"/>
          <w:szCs w:val="22"/>
        </w:rPr>
        <w:t xml:space="preserve">5:00 </w:t>
      </w:r>
      <w:r w:rsidRPr="00162D08">
        <w:rPr>
          <w:rFonts w:cs="Times New Roman"/>
          <w:sz w:val="22"/>
          <w:szCs w:val="22"/>
        </w:rPr>
        <w:t>pm</w:t>
      </w:r>
      <w:r w:rsidRPr="00162D08">
        <w:rPr>
          <w:rFonts w:cs="Times New Roman"/>
          <w:spacing w:val="3"/>
          <w:sz w:val="22"/>
          <w:szCs w:val="22"/>
        </w:rPr>
        <w:t xml:space="preserve"> </w:t>
      </w:r>
      <w:r w:rsidRPr="00162D08">
        <w:rPr>
          <w:rFonts w:cs="Times New Roman"/>
          <w:sz w:val="22"/>
          <w:szCs w:val="22"/>
        </w:rPr>
        <w:t>on</w:t>
      </w:r>
      <w:r w:rsidRPr="00162D08">
        <w:rPr>
          <w:rFonts w:cs="Times New Roman"/>
          <w:spacing w:val="1"/>
          <w:sz w:val="22"/>
          <w:szCs w:val="22"/>
        </w:rPr>
        <w:t xml:space="preserve"> </w:t>
      </w:r>
      <w:r w:rsidRPr="00162D08">
        <w:rPr>
          <w:rFonts w:cs="Times New Roman"/>
          <w:spacing w:val="-1"/>
          <w:sz w:val="22"/>
          <w:szCs w:val="22"/>
        </w:rPr>
        <w:t xml:space="preserve">the </w:t>
      </w:r>
      <w:r w:rsidRPr="00162D08">
        <w:rPr>
          <w:rFonts w:cs="Times New Roman"/>
          <w:sz w:val="22"/>
          <w:szCs w:val="22"/>
        </w:rPr>
        <w:t>dates</w:t>
      </w:r>
      <w:r w:rsidRPr="00162D08">
        <w:rPr>
          <w:rFonts w:cs="Times New Roman"/>
          <w:spacing w:val="-1"/>
          <w:sz w:val="22"/>
          <w:szCs w:val="22"/>
        </w:rPr>
        <w:t xml:space="preserve"> </w:t>
      </w:r>
      <w:r w:rsidRPr="00162D08">
        <w:rPr>
          <w:rFonts w:cs="Times New Roman"/>
          <w:sz w:val="22"/>
          <w:szCs w:val="22"/>
        </w:rPr>
        <w:t>listed.</w:t>
      </w:r>
      <w:r w:rsidRPr="00162D08">
        <w:rPr>
          <w:rFonts w:cs="Times New Roman"/>
          <w:spacing w:val="43"/>
          <w:sz w:val="22"/>
          <w:szCs w:val="22"/>
        </w:rPr>
        <w:t xml:space="preserve"> </w:t>
      </w:r>
      <w:r w:rsidRPr="00162D08">
        <w:rPr>
          <w:rFonts w:cs="Times New Roman"/>
          <w:spacing w:val="-1"/>
          <w:sz w:val="22"/>
          <w:szCs w:val="22"/>
        </w:rPr>
        <w:t>All</w:t>
      </w:r>
      <w:r w:rsidRPr="00162D08">
        <w:rPr>
          <w:rFonts w:cs="Times New Roman"/>
          <w:sz w:val="22"/>
          <w:szCs w:val="22"/>
        </w:rPr>
        <w:t xml:space="preserve"> </w:t>
      </w:r>
      <w:r w:rsidRPr="00162D08">
        <w:rPr>
          <w:rFonts w:cs="Times New Roman"/>
          <w:spacing w:val="-1"/>
          <w:sz w:val="22"/>
          <w:szCs w:val="22"/>
        </w:rPr>
        <w:t>dates</w:t>
      </w:r>
      <w:r w:rsidRPr="00162D08">
        <w:rPr>
          <w:rFonts w:cs="Times New Roman"/>
          <w:sz w:val="22"/>
          <w:szCs w:val="22"/>
        </w:rPr>
        <w:t xml:space="preserve"> are</w:t>
      </w:r>
      <w:r w:rsidRPr="00162D08">
        <w:rPr>
          <w:rFonts w:cs="Times New Roman"/>
          <w:spacing w:val="-1"/>
          <w:sz w:val="22"/>
          <w:szCs w:val="22"/>
        </w:rPr>
        <w:t xml:space="preserve"> </w:t>
      </w:r>
      <w:r w:rsidRPr="00162D08">
        <w:rPr>
          <w:rFonts w:cs="Times New Roman"/>
          <w:sz w:val="22"/>
          <w:szCs w:val="22"/>
        </w:rPr>
        <w:t>on</w:t>
      </w:r>
      <w:r w:rsidRPr="00162D08">
        <w:rPr>
          <w:rFonts w:cs="Times New Roman"/>
          <w:spacing w:val="1"/>
          <w:sz w:val="22"/>
          <w:szCs w:val="22"/>
        </w:rPr>
        <w:t xml:space="preserve"> </w:t>
      </w:r>
      <w:r w:rsidRPr="00162D08">
        <w:rPr>
          <w:rFonts w:cs="Times New Roman"/>
          <w:spacing w:val="-1"/>
          <w:sz w:val="22"/>
          <w:szCs w:val="22"/>
        </w:rPr>
        <w:t>Fridays</w:t>
      </w:r>
      <w:r w:rsidRPr="00162D08">
        <w:rPr>
          <w:rFonts w:cs="Times New Roman"/>
          <w:sz w:val="22"/>
          <w:szCs w:val="22"/>
        </w:rPr>
        <w:t xml:space="preserve"> during</w:t>
      </w:r>
      <w:r w:rsidRPr="00162D08">
        <w:rPr>
          <w:rFonts w:cs="Times New Roman"/>
          <w:spacing w:val="-1"/>
          <w:sz w:val="22"/>
          <w:szCs w:val="22"/>
        </w:rPr>
        <w:t xml:space="preserve"> </w:t>
      </w:r>
      <w:r w:rsidRPr="00162D08">
        <w:rPr>
          <w:rFonts w:cs="Times New Roman"/>
          <w:sz w:val="22"/>
          <w:szCs w:val="22"/>
        </w:rPr>
        <w:t>the</w:t>
      </w:r>
      <w:r w:rsidRPr="00162D08">
        <w:rPr>
          <w:rFonts w:cs="Times New Roman"/>
          <w:spacing w:val="-1"/>
          <w:sz w:val="22"/>
          <w:szCs w:val="22"/>
        </w:rPr>
        <w:t xml:space="preserve"> calendar</w:t>
      </w:r>
      <w:r w:rsidRPr="00162D08">
        <w:rPr>
          <w:rFonts w:cs="Times New Roman"/>
          <w:spacing w:val="59"/>
          <w:sz w:val="22"/>
          <w:szCs w:val="22"/>
        </w:rPr>
        <w:t xml:space="preserve"> </w:t>
      </w:r>
      <w:r w:rsidRPr="00162D08">
        <w:rPr>
          <w:rFonts w:cs="Times New Roman"/>
          <w:spacing w:val="-1"/>
          <w:sz w:val="22"/>
          <w:szCs w:val="22"/>
        </w:rPr>
        <w:t>year.</w:t>
      </w:r>
      <w:r w:rsidRPr="00162D08">
        <w:rPr>
          <w:rFonts w:cs="Times New Roman"/>
          <w:sz w:val="22"/>
          <w:szCs w:val="22"/>
        </w:rPr>
        <w:t xml:space="preserve"> </w:t>
      </w:r>
      <w:r w:rsidRPr="00162D08">
        <w:rPr>
          <w:rFonts w:cs="Times New Roman"/>
          <w:spacing w:val="1"/>
          <w:sz w:val="22"/>
          <w:szCs w:val="22"/>
        </w:rPr>
        <w:t xml:space="preserve"> </w:t>
      </w:r>
      <w:r w:rsidRPr="00162D08">
        <w:rPr>
          <w:rFonts w:cs="Times New Roman"/>
          <w:spacing w:val="-1"/>
          <w:sz w:val="22"/>
          <w:szCs w:val="22"/>
        </w:rPr>
        <w:t>Continuing Education Units</w:t>
      </w:r>
      <w:r w:rsidRPr="00162D08">
        <w:rPr>
          <w:rFonts w:cs="Times New Roman"/>
          <w:sz w:val="22"/>
          <w:szCs w:val="22"/>
        </w:rPr>
        <w:t xml:space="preserve"> </w:t>
      </w:r>
      <w:r w:rsidRPr="00162D08">
        <w:rPr>
          <w:rFonts w:cs="Times New Roman"/>
          <w:spacing w:val="-1"/>
          <w:sz w:val="22"/>
          <w:szCs w:val="22"/>
        </w:rPr>
        <w:t>(CEUs)</w:t>
      </w:r>
      <w:r w:rsidRPr="00162D08">
        <w:rPr>
          <w:rFonts w:cs="Times New Roman"/>
          <w:sz w:val="22"/>
          <w:szCs w:val="22"/>
        </w:rPr>
        <w:t xml:space="preserve"> and</w:t>
      </w:r>
      <w:r w:rsidRPr="00162D08">
        <w:rPr>
          <w:rFonts w:cs="Times New Roman"/>
          <w:spacing w:val="1"/>
          <w:sz w:val="22"/>
          <w:szCs w:val="22"/>
        </w:rPr>
        <w:t xml:space="preserve"> </w:t>
      </w:r>
      <w:r w:rsidRPr="00162D08">
        <w:rPr>
          <w:rFonts w:cs="Times New Roman"/>
          <w:spacing w:val="-1"/>
          <w:sz w:val="22"/>
          <w:szCs w:val="22"/>
        </w:rPr>
        <w:t>certificates</w:t>
      </w:r>
      <w:r w:rsidRPr="00162D08">
        <w:rPr>
          <w:rFonts w:cs="Times New Roman"/>
          <w:spacing w:val="2"/>
          <w:sz w:val="22"/>
          <w:szCs w:val="22"/>
        </w:rPr>
        <w:t xml:space="preserve"> </w:t>
      </w:r>
      <w:r w:rsidRPr="00162D08">
        <w:rPr>
          <w:rFonts w:cs="Times New Roman"/>
          <w:spacing w:val="-1"/>
          <w:sz w:val="22"/>
          <w:szCs w:val="22"/>
        </w:rPr>
        <w:t>will</w:t>
      </w:r>
      <w:r w:rsidRPr="00162D08">
        <w:rPr>
          <w:rFonts w:cs="Times New Roman"/>
          <w:sz w:val="22"/>
          <w:szCs w:val="22"/>
        </w:rPr>
        <w:t xml:space="preserve"> be</w:t>
      </w:r>
      <w:r w:rsidRPr="00162D08">
        <w:rPr>
          <w:rFonts w:cs="Times New Roman"/>
          <w:spacing w:val="-1"/>
          <w:sz w:val="22"/>
          <w:szCs w:val="22"/>
        </w:rPr>
        <w:t xml:space="preserve"> awarded</w:t>
      </w:r>
      <w:r w:rsidRPr="00162D08">
        <w:rPr>
          <w:rFonts w:cs="Times New Roman"/>
          <w:spacing w:val="1"/>
          <w:sz w:val="22"/>
          <w:szCs w:val="22"/>
        </w:rPr>
        <w:t xml:space="preserve"> </w:t>
      </w:r>
      <w:r w:rsidRPr="00162D08">
        <w:rPr>
          <w:rFonts w:cs="Times New Roman"/>
          <w:sz w:val="22"/>
          <w:szCs w:val="22"/>
        </w:rPr>
        <w:t>upon</w:t>
      </w:r>
      <w:r w:rsidRPr="00162D08">
        <w:rPr>
          <w:rFonts w:cs="Times New Roman"/>
          <w:spacing w:val="1"/>
          <w:sz w:val="22"/>
          <w:szCs w:val="22"/>
        </w:rPr>
        <w:t xml:space="preserve"> </w:t>
      </w:r>
      <w:r w:rsidRPr="00162D08">
        <w:rPr>
          <w:rFonts w:cs="Times New Roman"/>
          <w:spacing w:val="-1"/>
          <w:sz w:val="22"/>
          <w:szCs w:val="22"/>
        </w:rPr>
        <w:t>successful</w:t>
      </w:r>
      <w:r w:rsidRPr="00162D08">
        <w:rPr>
          <w:rFonts w:cs="Times New Roman"/>
          <w:sz w:val="22"/>
          <w:szCs w:val="22"/>
        </w:rPr>
        <w:t xml:space="preserve"> completion</w:t>
      </w:r>
      <w:r w:rsidRPr="00162D08">
        <w:rPr>
          <w:rFonts w:cs="Times New Roman"/>
          <w:spacing w:val="-1"/>
          <w:sz w:val="22"/>
          <w:szCs w:val="22"/>
        </w:rPr>
        <w:t xml:space="preserve"> </w:t>
      </w:r>
      <w:r w:rsidRPr="00162D08">
        <w:rPr>
          <w:rFonts w:cs="Times New Roman"/>
          <w:sz w:val="22"/>
          <w:szCs w:val="22"/>
        </w:rPr>
        <w:t>of</w:t>
      </w:r>
      <w:r w:rsidRPr="00162D08">
        <w:rPr>
          <w:rFonts w:cs="Times New Roman"/>
          <w:spacing w:val="-2"/>
          <w:sz w:val="22"/>
          <w:szCs w:val="22"/>
        </w:rPr>
        <w:t xml:space="preserve"> </w:t>
      </w:r>
      <w:r w:rsidRPr="00162D08">
        <w:rPr>
          <w:rFonts w:cs="Times New Roman"/>
          <w:spacing w:val="-1"/>
          <w:sz w:val="22"/>
          <w:szCs w:val="22"/>
        </w:rPr>
        <w:t>each</w:t>
      </w:r>
      <w:r w:rsidRPr="00162D08">
        <w:rPr>
          <w:rFonts w:cs="Times New Roman"/>
          <w:spacing w:val="1"/>
          <w:sz w:val="22"/>
          <w:szCs w:val="22"/>
        </w:rPr>
        <w:t xml:space="preserve"> </w:t>
      </w:r>
      <w:r w:rsidRPr="00162D08">
        <w:rPr>
          <w:rFonts w:cs="Times New Roman"/>
          <w:spacing w:val="-1"/>
          <w:sz w:val="22"/>
          <w:szCs w:val="22"/>
        </w:rPr>
        <w:t>course.</w:t>
      </w:r>
      <w:r w:rsidRPr="00162D08">
        <w:rPr>
          <w:rFonts w:cs="Times New Roman"/>
          <w:sz w:val="22"/>
          <w:szCs w:val="22"/>
        </w:rPr>
        <w:t xml:space="preserve"> </w:t>
      </w:r>
      <w:r w:rsidRPr="00162D08">
        <w:rPr>
          <w:rFonts w:cs="Times New Roman"/>
          <w:spacing w:val="10"/>
          <w:sz w:val="22"/>
          <w:szCs w:val="22"/>
        </w:rPr>
        <w:t xml:space="preserve"> </w:t>
      </w:r>
      <w:r w:rsidRPr="00162D08">
        <w:rPr>
          <w:rFonts w:cs="Times New Roman"/>
          <w:b/>
          <w:sz w:val="22"/>
          <w:szCs w:val="22"/>
        </w:rPr>
        <w:t xml:space="preserve">All </w:t>
      </w:r>
      <w:r w:rsidRPr="00162D08">
        <w:rPr>
          <w:rFonts w:cs="Times New Roman"/>
          <w:b/>
          <w:spacing w:val="-1"/>
          <w:sz w:val="22"/>
          <w:szCs w:val="22"/>
        </w:rPr>
        <w:t>classes</w:t>
      </w:r>
      <w:r w:rsidRPr="00162D08">
        <w:rPr>
          <w:rFonts w:cs="Times New Roman"/>
          <w:b/>
          <w:spacing w:val="-3"/>
          <w:sz w:val="22"/>
          <w:szCs w:val="22"/>
        </w:rPr>
        <w:t xml:space="preserve"> </w:t>
      </w:r>
      <w:r w:rsidRPr="00162D08">
        <w:rPr>
          <w:rFonts w:cs="Times New Roman"/>
          <w:b/>
          <w:sz w:val="22"/>
          <w:szCs w:val="22"/>
        </w:rPr>
        <w:t xml:space="preserve">will </w:t>
      </w:r>
      <w:r w:rsidRPr="00162D08">
        <w:rPr>
          <w:rFonts w:cs="Times New Roman"/>
          <w:b/>
          <w:spacing w:val="-1"/>
          <w:sz w:val="22"/>
          <w:szCs w:val="22"/>
        </w:rPr>
        <w:t>be</w:t>
      </w:r>
      <w:r w:rsidRPr="00162D08">
        <w:rPr>
          <w:rFonts w:cs="Times New Roman"/>
          <w:b/>
          <w:spacing w:val="103"/>
          <w:sz w:val="22"/>
          <w:szCs w:val="22"/>
        </w:rPr>
        <w:t xml:space="preserve"> </w:t>
      </w:r>
      <w:r w:rsidRPr="00162D08">
        <w:rPr>
          <w:rFonts w:cs="Times New Roman"/>
          <w:b/>
          <w:spacing w:val="-1"/>
          <w:sz w:val="22"/>
          <w:szCs w:val="22"/>
        </w:rPr>
        <w:t>held</w:t>
      </w:r>
      <w:r w:rsidRPr="00162D08">
        <w:rPr>
          <w:rFonts w:cs="Times New Roman"/>
          <w:b/>
          <w:spacing w:val="-2"/>
          <w:sz w:val="22"/>
          <w:szCs w:val="22"/>
        </w:rPr>
        <w:t xml:space="preserve"> </w:t>
      </w:r>
      <w:r w:rsidRPr="00162D08">
        <w:rPr>
          <w:rFonts w:cs="Times New Roman"/>
          <w:b/>
          <w:spacing w:val="-1"/>
          <w:sz w:val="22"/>
          <w:szCs w:val="22"/>
        </w:rPr>
        <w:t>at</w:t>
      </w:r>
      <w:r w:rsidRPr="00162D08">
        <w:rPr>
          <w:rFonts w:cs="Times New Roman"/>
          <w:b/>
          <w:sz w:val="22"/>
          <w:szCs w:val="22"/>
        </w:rPr>
        <w:t xml:space="preserve"> the</w:t>
      </w:r>
      <w:r w:rsidRPr="00162D08">
        <w:rPr>
          <w:rFonts w:cs="Times New Roman"/>
          <w:b/>
          <w:spacing w:val="-1"/>
          <w:sz w:val="22"/>
          <w:szCs w:val="22"/>
        </w:rPr>
        <w:t xml:space="preserve"> Gulf</w:t>
      </w:r>
      <w:r w:rsidRPr="00162D08">
        <w:rPr>
          <w:rFonts w:cs="Times New Roman"/>
          <w:b/>
          <w:sz w:val="22"/>
          <w:szCs w:val="22"/>
        </w:rPr>
        <w:t xml:space="preserve"> </w:t>
      </w:r>
      <w:r w:rsidRPr="00162D08">
        <w:rPr>
          <w:rFonts w:cs="Times New Roman"/>
          <w:b/>
          <w:spacing w:val="-1"/>
          <w:sz w:val="22"/>
          <w:szCs w:val="22"/>
        </w:rPr>
        <w:t>Coast</w:t>
      </w:r>
      <w:r w:rsidRPr="00162D08">
        <w:rPr>
          <w:rFonts w:cs="Times New Roman"/>
          <w:b/>
          <w:sz w:val="22"/>
          <w:szCs w:val="22"/>
        </w:rPr>
        <w:t xml:space="preserve"> </w:t>
      </w:r>
      <w:r w:rsidRPr="00162D08">
        <w:rPr>
          <w:rFonts w:cs="Times New Roman"/>
          <w:b/>
          <w:spacing w:val="-1"/>
          <w:sz w:val="22"/>
          <w:szCs w:val="22"/>
        </w:rPr>
        <w:t>Safety</w:t>
      </w:r>
      <w:r w:rsidRPr="00162D08">
        <w:rPr>
          <w:rFonts w:cs="Times New Roman"/>
          <w:b/>
          <w:spacing w:val="1"/>
          <w:sz w:val="22"/>
          <w:szCs w:val="22"/>
        </w:rPr>
        <w:t xml:space="preserve"> </w:t>
      </w:r>
      <w:r w:rsidRPr="00162D08">
        <w:rPr>
          <w:rFonts w:cs="Times New Roman"/>
          <w:b/>
          <w:spacing w:val="-1"/>
          <w:sz w:val="22"/>
          <w:szCs w:val="22"/>
        </w:rPr>
        <w:t>Institute.*</w:t>
      </w:r>
    </w:p>
    <w:p w:rsidR="00724570" w:rsidRPr="00162D08" w:rsidRDefault="00724570">
      <w:pPr>
        <w:spacing w:before="1"/>
        <w:rPr>
          <w:rFonts w:ascii="Times New Roman" w:eastAsia="Times New Roman" w:hAnsi="Times New Roman" w:cs="Times New Roman"/>
          <w:b/>
          <w:bCs/>
        </w:rPr>
      </w:pPr>
    </w:p>
    <w:p w:rsidR="00724570" w:rsidRPr="00162D08" w:rsidRDefault="006B791B">
      <w:pPr>
        <w:pStyle w:val="BodyText"/>
        <w:rPr>
          <w:rFonts w:cs="Times New Roman"/>
          <w:sz w:val="22"/>
          <w:szCs w:val="22"/>
        </w:rPr>
      </w:pPr>
      <w:r w:rsidRPr="00162D08">
        <w:rPr>
          <w:rFonts w:cs="Times New Roman"/>
          <w:sz w:val="22"/>
          <w:szCs w:val="22"/>
        </w:rPr>
        <w:t>You</w:t>
      </w:r>
      <w:r w:rsidRPr="00162D08">
        <w:rPr>
          <w:rFonts w:cs="Times New Roman"/>
          <w:spacing w:val="1"/>
          <w:sz w:val="22"/>
          <w:szCs w:val="22"/>
        </w:rPr>
        <w:t xml:space="preserve"> </w:t>
      </w:r>
      <w:r w:rsidRPr="00162D08">
        <w:rPr>
          <w:rFonts w:cs="Times New Roman"/>
          <w:spacing w:val="-1"/>
          <w:sz w:val="22"/>
          <w:szCs w:val="22"/>
        </w:rPr>
        <w:t>can</w:t>
      </w:r>
      <w:r w:rsidRPr="00162D08">
        <w:rPr>
          <w:rFonts w:cs="Times New Roman"/>
          <w:spacing w:val="2"/>
          <w:sz w:val="22"/>
          <w:szCs w:val="22"/>
        </w:rPr>
        <w:t xml:space="preserve"> </w:t>
      </w:r>
      <w:r w:rsidRPr="00162D08">
        <w:rPr>
          <w:rFonts w:cs="Times New Roman"/>
          <w:spacing w:val="-1"/>
          <w:sz w:val="22"/>
          <w:szCs w:val="22"/>
        </w:rPr>
        <w:t>v</w:t>
      </w:r>
      <w:hyperlink r:id="rId8">
        <w:r w:rsidRPr="00162D08">
          <w:rPr>
            <w:rFonts w:cs="Times New Roman"/>
            <w:spacing w:val="-1"/>
            <w:sz w:val="22"/>
            <w:szCs w:val="22"/>
          </w:rPr>
          <w:t>isit</w:t>
        </w:r>
        <w:r w:rsidRPr="00162D08">
          <w:rPr>
            <w:rFonts w:cs="Times New Roman"/>
            <w:sz w:val="22"/>
            <w:szCs w:val="22"/>
          </w:rPr>
          <w:t xml:space="preserve"> </w:t>
        </w:r>
        <w:r w:rsidRPr="00162D08">
          <w:rPr>
            <w:rFonts w:cs="Times New Roman"/>
            <w:spacing w:val="-1"/>
            <w:sz w:val="22"/>
            <w:szCs w:val="22"/>
          </w:rPr>
          <w:t>www.com.edu/rmi</w:t>
        </w:r>
      </w:hyperlink>
      <w:r w:rsidRPr="00162D08">
        <w:rPr>
          <w:rFonts w:cs="Times New Roman"/>
          <w:spacing w:val="3"/>
          <w:sz w:val="22"/>
          <w:szCs w:val="22"/>
        </w:rPr>
        <w:t xml:space="preserve"> </w:t>
      </w:r>
      <w:r w:rsidRPr="00162D08">
        <w:rPr>
          <w:rFonts w:cs="Times New Roman"/>
          <w:spacing w:val="-1"/>
          <w:sz w:val="22"/>
          <w:szCs w:val="22"/>
        </w:rPr>
        <w:t>for</w:t>
      </w:r>
      <w:r w:rsidRPr="00162D08">
        <w:rPr>
          <w:rFonts w:cs="Times New Roman"/>
          <w:spacing w:val="2"/>
          <w:sz w:val="22"/>
          <w:szCs w:val="22"/>
        </w:rPr>
        <w:t xml:space="preserve"> </w:t>
      </w:r>
      <w:r w:rsidRPr="00162D08">
        <w:rPr>
          <w:rFonts w:cs="Times New Roman"/>
          <w:sz w:val="22"/>
          <w:szCs w:val="22"/>
        </w:rPr>
        <w:t xml:space="preserve">the </w:t>
      </w:r>
      <w:r w:rsidRPr="00162D08">
        <w:rPr>
          <w:rFonts w:cs="Times New Roman"/>
          <w:spacing w:val="-1"/>
          <w:sz w:val="22"/>
          <w:szCs w:val="22"/>
        </w:rPr>
        <w:t>registration</w:t>
      </w:r>
      <w:r w:rsidRPr="00162D08">
        <w:rPr>
          <w:rFonts w:cs="Times New Roman"/>
          <w:spacing w:val="1"/>
          <w:sz w:val="22"/>
          <w:szCs w:val="22"/>
        </w:rPr>
        <w:t xml:space="preserve"> </w:t>
      </w:r>
      <w:r w:rsidRPr="00162D08">
        <w:rPr>
          <w:rFonts w:cs="Times New Roman"/>
          <w:spacing w:val="-2"/>
          <w:sz w:val="22"/>
          <w:szCs w:val="22"/>
        </w:rPr>
        <w:t>form.</w:t>
      </w:r>
      <w:r w:rsidRPr="00162D08">
        <w:rPr>
          <w:rFonts w:cs="Times New Roman"/>
          <w:sz w:val="22"/>
          <w:szCs w:val="22"/>
        </w:rPr>
        <w:t xml:space="preserve"> </w:t>
      </w:r>
      <w:r w:rsidRPr="00162D08">
        <w:rPr>
          <w:rFonts w:cs="Times New Roman"/>
          <w:spacing w:val="1"/>
          <w:sz w:val="22"/>
          <w:szCs w:val="22"/>
        </w:rPr>
        <w:t xml:space="preserve"> </w:t>
      </w:r>
      <w:r w:rsidRPr="00162D08">
        <w:rPr>
          <w:rFonts w:cs="Times New Roman"/>
          <w:sz w:val="22"/>
          <w:szCs w:val="22"/>
        </w:rPr>
        <w:t xml:space="preserve">For </w:t>
      </w:r>
      <w:r w:rsidRPr="00162D08">
        <w:rPr>
          <w:rFonts w:cs="Times New Roman"/>
          <w:spacing w:val="-1"/>
          <w:sz w:val="22"/>
          <w:szCs w:val="22"/>
        </w:rPr>
        <w:t>more information,</w:t>
      </w:r>
      <w:r w:rsidRPr="00162D08">
        <w:rPr>
          <w:rFonts w:cs="Times New Roman"/>
          <w:sz w:val="22"/>
          <w:szCs w:val="22"/>
        </w:rPr>
        <w:t xml:space="preserve"> </w:t>
      </w:r>
      <w:r w:rsidRPr="00162D08">
        <w:rPr>
          <w:rFonts w:cs="Times New Roman"/>
          <w:spacing w:val="-1"/>
          <w:sz w:val="22"/>
          <w:szCs w:val="22"/>
        </w:rPr>
        <w:t>call</w:t>
      </w:r>
      <w:r w:rsidRPr="00162D08">
        <w:rPr>
          <w:rFonts w:cs="Times New Roman"/>
          <w:sz w:val="22"/>
          <w:szCs w:val="22"/>
        </w:rPr>
        <w:t xml:space="preserve"> 409-933-8365</w:t>
      </w:r>
      <w:r w:rsidRPr="00162D08">
        <w:rPr>
          <w:rFonts w:cs="Times New Roman"/>
          <w:spacing w:val="-4"/>
          <w:sz w:val="22"/>
          <w:szCs w:val="22"/>
        </w:rPr>
        <w:t xml:space="preserve"> </w:t>
      </w:r>
      <w:r w:rsidRPr="00162D08">
        <w:rPr>
          <w:rFonts w:cs="Times New Roman"/>
          <w:sz w:val="22"/>
          <w:szCs w:val="22"/>
        </w:rPr>
        <w:t xml:space="preserve">or </w:t>
      </w:r>
      <w:r w:rsidRPr="00162D08">
        <w:rPr>
          <w:rFonts w:cs="Times New Roman"/>
          <w:spacing w:val="-2"/>
          <w:sz w:val="22"/>
          <w:szCs w:val="22"/>
        </w:rPr>
        <w:t>email</w:t>
      </w:r>
      <w:r w:rsidRPr="00162D08">
        <w:rPr>
          <w:rFonts w:cs="Times New Roman"/>
          <w:spacing w:val="1"/>
          <w:sz w:val="22"/>
          <w:szCs w:val="22"/>
        </w:rPr>
        <w:t xml:space="preserve"> </w:t>
      </w:r>
      <w:hyperlink r:id="rId9">
        <w:r w:rsidRPr="00162D08">
          <w:rPr>
            <w:rFonts w:cs="Times New Roman"/>
            <w:color w:val="0000FF"/>
            <w:spacing w:val="-1"/>
            <w:sz w:val="22"/>
            <w:szCs w:val="22"/>
            <w:u w:val="single" w:color="0000FF"/>
          </w:rPr>
          <w:t>riskmanagement@com.edu</w:t>
        </w:r>
        <w:r w:rsidRPr="00162D08">
          <w:rPr>
            <w:rFonts w:cs="Times New Roman"/>
            <w:spacing w:val="-1"/>
            <w:sz w:val="22"/>
            <w:szCs w:val="22"/>
          </w:rPr>
          <w:t>.</w:t>
        </w:r>
      </w:hyperlink>
    </w:p>
    <w:p w:rsidR="00724570" w:rsidRPr="00162D08" w:rsidRDefault="00724570">
      <w:pPr>
        <w:spacing w:before="10"/>
        <w:rPr>
          <w:rFonts w:ascii="Times New Roman" w:eastAsia="Times New Roman" w:hAnsi="Times New Roman" w:cs="Times New Roman"/>
        </w:rPr>
      </w:pPr>
    </w:p>
    <w:p w:rsidR="00724570" w:rsidRPr="00162D08" w:rsidRDefault="00576EC1">
      <w:pPr>
        <w:pStyle w:val="Heading1"/>
        <w:spacing w:line="204" w:lineRule="exact"/>
        <w:rPr>
          <w:rFonts w:cs="Times New Roman"/>
          <w:b w:val="0"/>
          <w:bCs w:val="0"/>
          <w:sz w:val="22"/>
          <w:szCs w:val="22"/>
        </w:rPr>
      </w:pPr>
      <w:r w:rsidRPr="00162D08">
        <w:rPr>
          <w:rFonts w:cs="Times New Roman"/>
          <w:spacing w:val="-1"/>
          <w:sz w:val="22"/>
          <w:szCs w:val="22"/>
        </w:rPr>
        <w:t>OSHA RECORDKEEPING</w:t>
      </w:r>
      <w:r w:rsidR="006B791B" w:rsidRPr="00162D08">
        <w:rPr>
          <w:rFonts w:cs="Times New Roman"/>
          <w:spacing w:val="-1"/>
          <w:sz w:val="22"/>
          <w:szCs w:val="22"/>
        </w:rPr>
        <w:t>-8HRS</w:t>
      </w:r>
    </w:p>
    <w:p w:rsidR="00576EC1" w:rsidRPr="00162D08" w:rsidRDefault="00576EC1" w:rsidP="00B16BB0">
      <w:pPr>
        <w:widowControl/>
        <w:ind w:left="116"/>
        <w:rPr>
          <w:rFonts w:ascii="Times New Roman" w:eastAsia="Times New Roman" w:hAnsi="Times New Roman" w:cs="Times New Roman"/>
          <w:color w:val="000000"/>
        </w:rPr>
      </w:pPr>
      <w:r w:rsidRPr="00162D08">
        <w:rPr>
          <w:rFonts w:ascii="Times New Roman" w:eastAsia="Times New Roman" w:hAnsi="Times New Roman" w:cs="Times New Roman"/>
          <w:color w:val="000000"/>
        </w:rPr>
        <w:t xml:space="preserve">In this course we’ll review the requirements for recording injuries or illnesses on your OSHA Log 300 through case studies and a workshop       where you’ll get to improve your skills in identifying recordable incidents.   </w:t>
      </w:r>
    </w:p>
    <w:p w:rsidR="00724570" w:rsidRPr="00162D08" w:rsidRDefault="00576EC1" w:rsidP="00162D08">
      <w:pPr>
        <w:pStyle w:val="BodyText"/>
        <w:tabs>
          <w:tab w:val="left" w:pos="4436"/>
          <w:tab w:val="left" w:pos="5877"/>
          <w:tab w:val="left" w:pos="8037"/>
        </w:tabs>
        <w:spacing w:line="206" w:lineRule="exact"/>
        <w:rPr>
          <w:rFonts w:cs="Times New Roman"/>
          <w:sz w:val="22"/>
          <w:szCs w:val="22"/>
        </w:rPr>
      </w:pPr>
      <w:r w:rsidRPr="00162D08">
        <w:rPr>
          <w:rFonts w:cs="Times New Roman"/>
          <w:spacing w:val="-1"/>
          <w:sz w:val="22"/>
          <w:szCs w:val="22"/>
        </w:rPr>
        <w:t>SAFE-SYN</w:t>
      </w:r>
      <w:r w:rsidR="00132B42" w:rsidRPr="00162D08">
        <w:rPr>
          <w:rFonts w:cs="Times New Roman"/>
          <w:spacing w:val="-1"/>
          <w:sz w:val="22"/>
          <w:szCs w:val="22"/>
        </w:rPr>
        <w:t>-</w:t>
      </w:r>
      <w:r w:rsidRPr="00162D08">
        <w:rPr>
          <w:rFonts w:cs="Times New Roman"/>
          <w:spacing w:val="-1"/>
          <w:sz w:val="22"/>
          <w:szCs w:val="22"/>
        </w:rPr>
        <w:t>OSHT-1071-101</w:t>
      </w:r>
      <w:r w:rsidR="006B791B" w:rsidRPr="00162D08">
        <w:rPr>
          <w:rFonts w:cs="Times New Roman"/>
          <w:spacing w:val="-1"/>
          <w:sz w:val="22"/>
          <w:szCs w:val="22"/>
        </w:rPr>
        <w:t>CL</w:t>
      </w:r>
      <w:r w:rsidR="006B791B" w:rsidRPr="00162D08">
        <w:rPr>
          <w:rFonts w:cs="Times New Roman"/>
          <w:spacing w:val="-1"/>
          <w:sz w:val="22"/>
          <w:szCs w:val="22"/>
        </w:rPr>
        <w:tab/>
      </w:r>
      <w:r w:rsidR="007145BA" w:rsidRPr="00162D08">
        <w:rPr>
          <w:rFonts w:cs="Times New Roman"/>
          <w:sz w:val="22"/>
          <w:szCs w:val="22"/>
        </w:rPr>
        <w:t>01/16</w:t>
      </w:r>
      <w:r w:rsidR="00305A80" w:rsidRPr="00162D08">
        <w:rPr>
          <w:rFonts w:cs="Times New Roman"/>
          <w:sz w:val="22"/>
          <w:szCs w:val="22"/>
        </w:rPr>
        <w:t>/15</w:t>
      </w:r>
      <w:r w:rsidR="006B791B" w:rsidRPr="00162D08">
        <w:rPr>
          <w:rFonts w:cs="Times New Roman"/>
          <w:sz w:val="22"/>
          <w:szCs w:val="22"/>
        </w:rPr>
        <w:tab/>
      </w:r>
      <w:r w:rsidR="006B791B" w:rsidRPr="00162D08">
        <w:rPr>
          <w:rFonts w:cs="Times New Roman"/>
          <w:spacing w:val="-1"/>
          <w:sz w:val="22"/>
          <w:szCs w:val="22"/>
        </w:rPr>
        <w:t>GSCI</w:t>
      </w:r>
      <w:r w:rsidR="006B791B" w:rsidRPr="00162D08">
        <w:rPr>
          <w:rFonts w:cs="Times New Roman"/>
          <w:sz w:val="22"/>
          <w:szCs w:val="22"/>
        </w:rPr>
        <w:t xml:space="preserve"> </w:t>
      </w:r>
      <w:r w:rsidR="006B791B" w:rsidRPr="00162D08">
        <w:rPr>
          <w:rFonts w:cs="Times New Roman"/>
          <w:spacing w:val="1"/>
          <w:sz w:val="22"/>
          <w:szCs w:val="22"/>
        </w:rPr>
        <w:t>Rm</w:t>
      </w:r>
      <w:r w:rsidR="006B791B" w:rsidRPr="00162D08">
        <w:rPr>
          <w:rFonts w:cs="Times New Roman"/>
          <w:spacing w:val="-3"/>
          <w:sz w:val="22"/>
          <w:szCs w:val="22"/>
        </w:rPr>
        <w:t xml:space="preserve"> </w:t>
      </w:r>
      <w:r w:rsidR="006B791B" w:rsidRPr="00162D08">
        <w:rPr>
          <w:rFonts w:cs="Times New Roman"/>
          <w:sz w:val="22"/>
          <w:szCs w:val="22"/>
        </w:rPr>
        <w:t>112/114</w:t>
      </w:r>
      <w:r w:rsidR="006B791B" w:rsidRPr="00162D08">
        <w:rPr>
          <w:rFonts w:cs="Times New Roman"/>
          <w:sz w:val="22"/>
          <w:szCs w:val="22"/>
        </w:rPr>
        <w:tab/>
      </w:r>
      <w:r w:rsidR="007145BA" w:rsidRPr="00162D08">
        <w:rPr>
          <w:rFonts w:cs="Times New Roman"/>
          <w:spacing w:val="-1"/>
          <w:sz w:val="22"/>
          <w:szCs w:val="22"/>
        </w:rPr>
        <w:t>C. Lewis</w:t>
      </w:r>
    </w:p>
    <w:p w:rsidR="00724570" w:rsidRPr="00162D08" w:rsidRDefault="006B791B">
      <w:pPr>
        <w:pStyle w:val="BodyText"/>
        <w:tabs>
          <w:tab w:val="left" w:pos="4436"/>
          <w:tab w:val="left" w:pos="5877"/>
          <w:tab w:val="left" w:pos="8037"/>
        </w:tabs>
        <w:spacing w:line="206" w:lineRule="exact"/>
        <w:rPr>
          <w:rFonts w:cs="Times New Roman"/>
          <w:sz w:val="22"/>
          <w:szCs w:val="22"/>
        </w:rPr>
      </w:pPr>
      <w:r w:rsidRPr="00162D08">
        <w:rPr>
          <w:rFonts w:cs="Times New Roman"/>
          <w:spacing w:val="-1"/>
          <w:sz w:val="22"/>
          <w:szCs w:val="22"/>
        </w:rPr>
        <w:t>SAFE-SYN-</w:t>
      </w:r>
      <w:r w:rsidR="00576EC1" w:rsidRPr="00162D08">
        <w:rPr>
          <w:rFonts w:cs="Times New Roman"/>
          <w:spacing w:val="-1"/>
          <w:sz w:val="22"/>
          <w:szCs w:val="22"/>
        </w:rPr>
        <w:t>OSHT-1071-102</w:t>
      </w:r>
      <w:r w:rsidRPr="00162D08">
        <w:rPr>
          <w:rFonts w:cs="Times New Roman"/>
          <w:spacing w:val="-1"/>
          <w:sz w:val="22"/>
          <w:szCs w:val="22"/>
        </w:rPr>
        <w:t>CL</w:t>
      </w:r>
      <w:r w:rsidRPr="00162D08">
        <w:rPr>
          <w:rFonts w:cs="Times New Roman"/>
          <w:spacing w:val="-1"/>
          <w:sz w:val="22"/>
          <w:szCs w:val="22"/>
        </w:rPr>
        <w:tab/>
      </w:r>
      <w:r w:rsidR="007145BA" w:rsidRPr="00162D08">
        <w:rPr>
          <w:rFonts w:cs="Times New Roman"/>
          <w:sz w:val="22"/>
          <w:szCs w:val="22"/>
        </w:rPr>
        <w:t>01/23</w:t>
      </w:r>
      <w:r w:rsidR="00305A80" w:rsidRPr="00162D08">
        <w:rPr>
          <w:rFonts w:cs="Times New Roman"/>
          <w:sz w:val="22"/>
          <w:szCs w:val="22"/>
        </w:rPr>
        <w:t>/15</w:t>
      </w:r>
      <w:r w:rsidRPr="00162D08">
        <w:rPr>
          <w:rFonts w:cs="Times New Roman"/>
          <w:sz w:val="22"/>
          <w:szCs w:val="22"/>
        </w:rPr>
        <w:tab/>
      </w:r>
      <w:r w:rsidRPr="00162D08">
        <w:rPr>
          <w:rFonts w:cs="Times New Roman"/>
          <w:spacing w:val="-1"/>
          <w:sz w:val="22"/>
          <w:szCs w:val="22"/>
        </w:rPr>
        <w:t>GSCI</w:t>
      </w:r>
      <w:r w:rsidRPr="00162D08">
        <w:rPr>
          <w:rFonts w:cs="Times New Roman"/>
          <w:sz w:val="22"/>
          <w:szCs w:val="22"/>
        </w:rPr>
        <w:t xml:space="preserve"> </w:t>
      </w:r>
      <w:r w:rsidRPr="00162D08">
        <w:rPr>
          <w:rFonts w:cs="Times New Roman"/>
          <w:spacing w:val="1"/>
          <w:sz w:val="22"/>
          <w:szCs w:val="22"/>
        </w:rPr>
        <w:t>Rm</w:t>
      </w:r>
      <w:r w:rsidRPr="00162D08">
        <w:rPr>
          <w:rFonts w:cs="Times New Roman"/>
          <w:spacing w:val="-3"/>
          <w:sz w:val="22"/>
          <w:szCs w:val="22"/>
        </w:rPr>
        <w:t xml:space="preserve"> </w:t>
      </w:r>
      <w:r w:rsidRPr="00162D08">
        <w:rPr>
          <w:rFonts w:cs="Times New Roman"/>
          <w:sz w:val="22"/>
          <w:szCs w:val="22"/>
        </w:rPr>
        <w:t>112/114</w:t>
      </w:r>
      <w:r w:rsidRPr="00162D08">
        <w:rPr>
          <w:rFonts w:cs="Times New Roman"/>
          <w:sz w:val="22"/>
          <w:szCs w:val="22"/>
        </w:rPr>
        <w:tab/>
        <w:t xml:space="preserve">C. </w:t>
      </w:r>
      <w:r w:rsidR="007145BA" w:rsidRPr="00162D08">
        <w:rPr>
          <w:rFonts w:cs="Times New Roman"/>
          <w:spacing w:val="-1"/>
          <w:sz w:val="22"/>
          <w:szCs w:val="22"/>
        </w:rPr>
        <w:t>Lewis</w:t>
      </w:r>
    </w:p>
    <w:p w:rsidR="00724570" w:rsidRPr="00162D08" w:rsidRDefault="00724570">
      <w:pPr>
        <w:spacing w:before="6"/>
        <w:rPr>
          <w:rFonts w:ascii="Times New Roman" w:eastAsia="Times New Roman" w:hAnsi="Times New Roman" w:cs="Times New Roman"/>
        </w:rPr>
      </w:pPr>
    </w:p>
    <w:p w:rsidR="00724570" w:rsidRPr="00162D08" w:rsidRDefault="00576EC1">
      <w:pPr>
        <w:pStyle w:val="Heading1"/>
        <w:spacing w:line="204" w:lineRule="exact"/>
        <w:rPr>
          <w:rFonts w:cs="Times New Roman"/>
          <w:b w:val="0"/>
          <w:bCs w:val="0"/>
          <w:sz w:val="22"/>
          <w:szCs w:val="22"/>
        </w:rPr>
      </w:pPr>
      <w:r w:rsidRPr="00162D08">
        <w:rPr>
          <w:rFonts w:cs="Times New Roman"/>
          <w:spacing w:val="-1"/>
          <w:sz w:val="22"/>
          <w:szCs w:val="22"/>
        </w:rPr>
        <w:t>GENDER CULTURE &amp;COMMUNICATION</w:t>
      </w:r>
      <w:r w:rsidR="006B791B" w:rsidRPr="00162D08">
        <w:rPr>
          <w:rFonts w:cs="Times New Roman"/>
          <w:sz w:val="22"/>
          <w:szCs w:val="22"/>
        </w:rPr>
        <w:t>-8HRS</w:t>
      </w:r>
    </w:p>
    <w:p w:rsidR="00305A80" w:rsidRPr="00162D08" w:rsidRDefault="00305A80" w:rsidP="00305A80">
      <w:pPr>
        <w:widowControl/>
        <w:ind w:left="90"/>
        <w:rPr>
          <w:rFonts w:ascii="Times New Roman" w:eastAsia="Times New Roman" w:hAnsi="Times New Roman" w:cs="Times New Roman"/>
          <w:color w:val="000000"/>
        </w:rPr>
      </w:pPr>
      <w:r w:rsidRPr="00162D08">
        <w:rPr>
          <w:rFonts w:ascii="Times New Roman" w:eastAsia="Times New Roman" w:hAnsi="Times New Roman" w:cs="Times New Roman"/>
          <w:color w:val="000000"/>
        </w:rPr>
        <w:t xml:space="preserve">We strive daily in our work and home arena to communicate effectively.  Many times cultural and gender issues come into play, and we ignore the obvious. We forget that there are differences in the way we talk to each other. This class illuminates areas that heighten communication across culture and gender. We will cover the difference between 'report' vs. 'rapport' conversations, the best time to talk about cultural hot button issues, whether multi-tasking is only for one gender, and much more. We will take a fresh look at closing the communication gaps across gender and culture.  This class is appropriate for any employee – especially those in safety who have to communicate with many people each and every day. </w:t>
      </w:r>
    </w:p>
    <w:p w:rsidR="00724570" w:rsidRPr="00162D08" w:rsidRDefault="006B791B" w:rsidP="0063127E">
      <w:pPr>
        <w:pStyle w:val="BodyText"/>
        <w:tabs>
          <w:tab w:val="left" w:pos="4436"/>
          <w:tab w:val="left" w:pos="5877"/>
          <w:tab w:val="left" w:pos="8037"/>
        </w:tabs>
        <w:spacing w:line="204" w:lineRule="exact"/>
        <w:rPr>
          <w:rFonts w:cs="Times New Roman"/>
          <w:sz w:val="22"/>
          <w:szCs w:val="22"/>
        </w:rPr>
      </w:pPr>
      <w:r w:rsidRPr="00162D08">
        <w:rPr>
          <w:rFonts w:cs="Times New Roman"/>
          <w:spacing w:val="-1"/>
          <w:sz w:val="22"/>
          <w:szCs w:val="22"/>
        </w:rPr>
        <w:t>SAFE-SYN-</w:t>
      </w:r>
      <w:r w:rsidR="00305A80" w:rsidRPr="00162D08">
        <w:rPr>
          <w:rFonts w:cs="Times New Roman"/>
          <w:spacing w:val="-1"/>
          <w:sz w:val="22"/>
          <w:szCs w:val="22"/>
        </w:rPr>
        <w:t>OSHT-1071-103</w:t>
      </w:r>
      <w:r w:rsidRPr="00162D08">
        <w:rPr>
          <w:rFonts w:cs="Times New Roman"/>
          <w:spacing w:val="-1"/>
          <w:sz w:val="22"/>
          <w:szCs w:val="22"/>
        </w:rPr>
        <w:t>CL</w:t>
      </w:r>
      <w:r w:rsidRPr="00162D08">
        <w:rPr>
          <w:rFonts w:cs="Times New Roman"/>
          <w:spacing w:val="-1"/>
          <w:sz w:val="22"/>
          <w:szCs w:val="22"/>
        </w:rPr>
        <w:tab/>
      </w:r>
      <w:r w:rsidR="00305A80" w:rsidRPr="00162D08">
        <w:rPr>
          <w:rFonts w:cs="Times New Roman"/>
          <w:sz w:val="22"/>
          <w:szCs w:val="22"/>
        </w:rPr>
        <w:t>02/06/15</w:t>
      </w:r>
      <w:r w:rsidRPr="00162D08">
        <w:rPr>
          <w:rFonts w:cs="Times New Roman"/>
          <w:sz w:val="22"/>
          <w:szCs w:val="22"/>
        </w:rPr>
        <w:tab/>
      </w:r>
      <w:r w:rsidRPr="00162D08">
        <w:rPr>
          <w:rFonts w:cs="Times New Roman"/>
          <w:spacing w:val="-1"/>
          <w:sz w:val="22"/>
          <w:szCs w:val="22"/>
        </w:rPr>
        <w:t>GSCI</w:t>
      </w:r>
      <w:r w:rsidRPr="00162D08">
        <w:rPr>
          <w:rFonts w:cs="Times New Roman"/>
          <w:sz w:val="22"/>
          <w:szCs w:val="22"/>
        </w:rPr>
        <w:t xml:space="preserve"> </w:t>
      </w:r>
      <w:r w:rsidRPr="00162D08">
        <w:rPr>
          <w:rFonts w:cs="Times New Roman"/>
          <w:spacing w:val="1"/>
          <w:sz w:val="22"/>
          <w:szCs w:val="22"/>
        </w:rPr>
        <w:t>Rm</w:t>
      </w:r>
      <w:r w:rsidRPr="00162D08">
        <w:rPr>
          <w:rFonts w:cs="Times New Roman"/>
          <w:spacing w:val="-3"/>
          <w:sz w:val="22"/>
          <w:szCs w:val="22"/>
        </w:rPr>
        <w:t xml:space="preserve"> </w:t>
      </w:r>
      <w:r w:rsidR="0063127E" w:rsidRPr="00162D08">
        <w:rPr>
          <w:rFonts w:cs="Times New Roman"/>
          <w:sz w:val="22"/>
          <w:szCs w:val="22"/>
        </w:rPr>
        <w:t>112/114</w:t>
      </w:r>
      <w:r w:rsidR="0063127E" w:rsidRPr="00162D08">
        <w:rPr>
          <w:rFonts w:cs="Times New Roman"/>
          <w:sz w:val="22"/>
          <w:szCs w:val="22"/>
        </w:rPr>
        <w:tab/>
      </w:r>
      <w:r w:rsidR="00305A80" w:rsidRPr="00162D08">
        <w:rPr>
          <w:rFonts w:cs="Times New Roman"/>
          <w:sz w:val="22"/>
          <w:szCs w:val="22"/>
        </w:rPr>
        <w:t>P. Harrell</w:t>
      </w:r>
    </w:p>
    <w:p w:rsidR="0063127E" w:rsidRPr="00162D08" w:rsidRDefault="0063127E" w:rsidP="0063127E">
      <w:pPr>
        <w:pStyle w:val="BodyText"/>
        <w:tabs>
          <w:tab w:val="left" w:pos="4436"/>
          <w:tab w:val="left" w:pos="5877"/>
          <w:tab w:val="left" w:pos="8037"/>
        </w:tabs>
        <w:spacing w:line="204" w:lineRule="exact"/>
        <w:rPr>
          <w:rFonts w:cs="Times New Roman"/>
          <w:sz w:val="22"/>
          <w:szCs w:val="22"/>
        </w:rPr>
      </w:pPr>
    </w:p>
    <w:p w:rsidR="0063127E" w:rsidRPr="00162D08" w:rsidRDefault="0063127E" w:rsidP="0063127E">
      <w:pPr>
        <w:pStyle w:val="Heading1"/>
        <w:spacing w:line="204" w:lineRule="exact"/>
        <w:ind w:left="0"/>
        <w:rPr>
          <w:rFonts w:cs="Times New Roman"/>
          <w:b w:val="0"/>
          <w:bCs w:val="0"/>
          <w:sz w:val="22"/>
          <w:szCs w:val="22"/>
        </w:rPr>
      </w:pPr>
      <w:r w:rsidRPr="00162D08">
        <w:rPr>
          <w:rFonts w:cs="Times New Roman"/>
          <w:spacing w:val="-1"/>
          <w:sz w:val="22"/>
          <w:szCs w:val="22"/>
        </w:rPr>
        <w:t xml:space="preserve">  </w:t>
      </w:r>
      <w:r w:rsidR="00305A80" w:rsidRPr="00162D08">
        <w:rPr>
          <w:rFonts w:cs="Times New Roman"/>
          <w:spacing w:val="-1"/>
          <w:sz w:val="22"/>
          <w:szCs w:val="22"/>
        </w:rPr>
        <w:t>CREATE &amp; MAINTAIN AN EFFECTIVE FALL PROTECTION PROGRAM</w:t>
      </w:r>
      <w:r w:rsidRPr="00162D08">
        <w:rPr>
          <w:rFonts w:cs="Times New Roman"/>
          <w:spacing w:val="-1"/>
          <w:sz w:val="22"/>
          <w:szCs w:val="22"/>
        </w:rPr>
        <w:t>-8HRS</w:t>
      </w:r>
    </w:p>
    <w:p w:rsidR="00305A80" w:rsidRPr="00162D08" w:rsidRDefault="00305A80" w:rsidP="00305A80">
      <w:pPr>
        <w:widowControl/>
        <w:ind w:left="116"/>
        <w:rPr>
          <w:rFonts w:ascii="Times New Roman" w:eastAsia="Times New Roman" w:hAnsi="Times New Roman" w:cs="Times New Roman"/>
          <w:color w:val="000000"/>
        </w:rPr>
      </w:pPr>
      <w:r w:rsidRPr="00162D08">
        <w:rPr>
          <w:rFonts w:ascii="Times New Roman" w:eastAsia="Times New Roman" w:hAnsi="Times New Roman" w:cs="Times New Roman"/>
          <w:color w:val="000000"/>
        </w:rPr>
        <w:t>Learning how to minimize the risk of potentially dangerous or fatal fall hazards allows an organization to take a proactive approach to worker safety.  This workshop provides an overview of effective fall protection programs, giving participants proven strategies for identifying, evaluating and controlling fall hazards.  Beginning with background on current fall protection standards, regulations, statistics and trends, the workshop will provide information about all critical elements of a fall protection program.  General information about fall protection equipment will also be provided, including equipment components, system development, anchorages, and clearance requirements. All information presented will be in accordance with the ANSI Z359 family of fall protection standards.</w:t>
      </w:r>
    </w:p>
    <w:p w:rsidR="0063127E" w:rsidRPr="00162D08" w:rsidRDefault="00305A80" w:rsidP="0063127E">
      <w:pPr>
        <w:pStyle w:val="BodyText"/>
        <w:tabs>
          <w:tab w:val="left" w:pos="4436"/>
          <w:tab w:val="left" w:pos="5877"/>
          <w:tab w:val="left" w:pos="8037"/>
        </w:tabs>
        <w:spacing w:line="206" w:lineRule="exact"/>
        <w:rPr>
          <w:rFonts w:cs="Times New Roman"/>
          <w:sz w:val="22"/>
          <w:szCs w:val="22"/>
        </w:rPr>
      </w:pPr>
      <w:r w:rsidRPr="00162D08">
        <w:rPr>
          <w:rFonts w:cs="Times New Roman"/>
          <w:spacing w:val="-1"/>
          <w:sz w:val="22"/>
          <w:szCs w:val="22"/>
        </w:rPr>
        <w:t>SAFE-SYN-OSHT-1071-104</w:t>
      </w:r>
      <w:r w:rsidR="0063127E" w:rsidRPr="00162D08">
        <w:rPr>
          <w:rFonts w:cs="Times New Roman"/>
          <w:spacing w:val="-1"/>
          <w:sz w:val="22"/>
          <w:szCs w:val="22"/>
        </w:rPr>
        <w:t>CL</w:t>
      </w:r>
      <w:r w:rsidR="0063127E" w:rsidRPr="00162D08">
        <w:rPr>
          <w:rFonts w:cs="Times New Roman"/>
          <w:spacing w:val="-1"/>
          <w:sz w:val="22"/>
          <w:szCs w:val="22"/>
        </w:rPr>
        <w:tab/>
      </w:r>
      <w:r w:rsidRPr="00162D08">
        <w:rPr>
          <w:rFonts w:cs="Times New Roman"/>
          <w:sz w:val="22"/>
          <w:szCs w:val="22"/>
        </w:rPr>
        <w:t>02/20/15</w:t>
      </w:r>
      <w:r w:rsidR="0063127E" w:rsidRPr="00162D08">
        <w:rPr>
          <w:rFonts w:cs="Times New Roman"/>
          <w:sz w:val="22"/>
          <w:szCs w:val="22"/>
        </w:rPr>
        <w:tab/>
      </w:r>
      <w:r w:rsidR="0063127E" w:rsidRPr="00162D08">
        <w:rPr>
          <w:rFonts w:cs="Times New Roman"/>
          <w:spacing w:val="-1"/>
          <w:sz w:val="22"/>
          <w:szCs w:val="22"/>
        </w:rPr>
        <w:t>GSCI</w:t>
      </w:r>
      <w:r w:rsidR="0063127E" w:rsidRPr="00162D08">
        <w:rPr>
          <w:rFonts w:cs="Times New Roman"/>
          <w:sz w:val="22"/>
          <w:szCs w:val="22"/>
        </w:rPr>
        <w:t xml:space="preserve"> </w:t>
      </w:r>
      <w:r w:rsidR="0063127E" w:rsidRPr="00162D08">
        <w:rPr>
          <w:rFonts w:cs="Times New Roman"/>
          <w:spacing w:val="1"/>
          <w:sz w:val="22"/>
          <w:szCs w:val="22"/>
        </w:rPr>
        <w:t>Rm</w:t>
      </w:r>
      <w:r w:rsidR="0063127E" w:rsidRPr="00162D08">
        <w:rPr>
          <w:rFonts w:cs="Times New Roman"/>
          <w:spacing w:val="-3"/>
          <w:sz w:val="22"/>
          <w:szCs w:val="22"/>
        </w:rPr>
        <w:t xml:space="preserve"> </w:t>
      </w:r>
      <w:r w:rsidR="0063127E" w:rsidRPr="00162D08">
        <w:rPr>
          <w:rFonts w:cs="Times New Roman"/>
          <w:sz w:val="22"/>
          <w:szCs w:val="22"/>
        </w:rPr>
        <w:t>112/114</w:t>
      </w:r>
      <w:r w:rsidR="0063127E" w:rsidRPr="00162D08">
        <w:rPr>
          <w:rFonts w:cs="Times New Roman"/>
          <w:sz w:val="22"/>
          <w:szCs w:val="22"/>
        </w:rPr>
        <w:tab/>
      </w:r>
      <w:r w:rsidRPr="00162D08">
        <w:rPr>
          <w:rFonts w:cs="Times New Roman"/>
          <w:sz w:val="22"/>
          <w:szCs w:val="22"/>
        </w:rPr>
        <w:t>N. Miller</w:t>
      </w:r>
    </w:p>
    <w:p w:rsidR="0063127E" w:rsidRPr="00162D08" w:rsidRDefault="0063127E" w:rsidP="0063127E">
      <w:pPr>
        <w:pStyle w:val="BodyText"/>
        <w:tabs>
          <w:tab w:val="left" w:pos="4436"/>
          <w:tab w:val="left" w:pos="5877"/>
          <w:tab w:val="left" w:pos="8037"/>
        </w:tabs>
        <w:spacing w:line="206" w:lineRule="exact"/>
        <w:rPr>
          <w:rFonts w:cs="Times New Roman"/>
          <w:spacing w:val="-1"/>
          <w:sz w:val="22"/>
          <w:szCs w:val="22"/>
        </w:rPr>
      </w:pPr>
    </w:p>
    <w:p w:rsidR="0063127E" w:rsidRPr="00162D08" w:rsidRDefault="00CF0367" w:rsidP="0063127E">
      <w:pPr>
        <w:pStyle w:val="Heading1"/>
        <w:spacing w:line="204" w:lineRule="exact"/>
        <w:rPr>
          <w:rFonts w:cs="Times New Roman"/>
          <w:b w:val="0"/>
          <w:bCs w:val="0"/>
          <w:sz w:val="22"/>
          <w:szCs w:val="22"/>
        </w:rPr>
      </w:pPr>
      <w:r w:rsidRPr="00162D08">
        <w:rPr>
          <w:rFonts w:cs="Times New Roman"/>
          <w:spacing w:val="-1"/>
          <w:sz w:val="22"/>
          <w:szCs w:val="22"/>
        </w:rPr>
        <w:t>ISO 45001: OCCUPATIONAL SAFETY &amp; HEALTH MANAGEMENT SYSTEMS</w:t>
      </w:r>
      <w:r w:rsidR="0063127E" w:rsidRPr="00162D08">
        <w:rPr>
          <w:rFonts w:cs="Times New Roman"/>
          <w:spacing w:val="-1"/>
          <w:sz w:val="22"/>
          <w:szCs w:val="22"/>
        </w:rPr>
        <w:t>-8HRS</w:t>
      </w:r>
    </w:p>
    <w:p w:rsidR="006E683B" w:rsidRPr="00162D08" w:rsidRDefault="006E683B" w:rsidP="006E683B">
      <w:pPr>
        <w:widowControl/>
        <w:ind w:left="116"/>
        <w:rPr>
          <w:rFonts w:ascii="Times New Roman" w:eastAsia="Times New Roman" w:hAnsi="Times New Roman" w:cs="Times New Roman"/>
          <w:color w:val="000000"/>
        </w:rPr>
      </w:pPr>
      <w:r w:rsidRPr="00162D08">
        <w:rPr>
          <w:rFonts w:ascii="Times New Roman" w:eastAsia="Times New Roman" w:hAnsi="Times New Roman" w:cs="Times New Roman"/>
          <w:color w:val="000000"/>
        </w:rPr>
        <w:t>This course will describe the ISO 45001 (Occupational Safety and Health Management Systems) a standard that is currently being developed by an international committee (PC-283) previews the content of the early drafts of the standard and how it might compare to existing international standards and US consensus standards.   An overview of the ISO standards development process and the projected schedule for the completion of the ISO 45001 will be presented as a well.</w:t>
      </w:r>
    </w:p>
    <w:p w:rsidR="0063127E" w:rsidRPr="00162D08" w:rsidRDefault="006E683B" w:rsidP="0063127E">
      <w:pPr>
        <w:pStyle w:val="BodyText"/>
        <w:tabs>
          <w:tab w:val="left" w:pos="4436"/>
          <w:tab w:val="left" w:pos="5877"/>
          <w:tab w:val="left" w:pos="8037"/>
        </w:tabs>
        <w:spacing w:line="206" w:lineRule="exact"/>
        <w:rPr>
          <w:rFonts w:cs="Times New Roman"/>
          <w:sz w:val="22"/>
          <w:szCs w:val="22"/>
        </w:rPr>
      </w:pPr>
      <w:r w:rsidRPr="00162D08">
        <w:rPr>
          <w:rFonts w:cs="Times New Roman"/>
          <w:spacing w:val="-1"/>
          <w:sz w:val="22"/>
          <w:szCs w:val="22"/>
        </w:rPr>
        <w:t>SAFE-SYN-OSHT-1071-105</w:t>
      </w:r>
      <w:r w:rsidR="0063127E" w:rsidRPr="00162D08">
        <w:rPr>
          <w:rFonts w:cs="Times New Roman"/>
          <w:spacing w:val="-1"/>
          <w:sz w:val="22"/>
          <w:szCs w:val="22"/>
        </w:rPr>
        <w:t>CL</w:t>
      </w:r>
      <w:r w:rsidR="0063127E" w:rsidRPr="00162D08">
        <w:rPr>
          <w:rFonts w:cs="Times New Roman"/>
          <w:spacing w:val="-1"/>
          <w:sz w:val="22"/>
          <w:szCs w:val="22"/>
        </w:rPr>
        <w:tab/>
      </w:r>
      <w:r w:rsidRPr="00162D08">
        <w:rPr>
          <w:rFonts w:cs="Times New Roman"/>
          <w:sz w:val="22"/>
          <w:szCs w:val="22"/>
        </w:rPr>
        <w:t>03/06/15</w:t>
      </w:r>
      <w:r w:rsidR="0063127E" w:rsidRPr="00162D08">
        <w:rPr>
          <w:rFonts w:cs="Times New Roman"/>
          <w:sz w:val="22"/>
          <w:szCs w:val="22"/>
        </w:rPr>
        <w:tab/>
      </w:r>
      <w:r w:rsidR="0063127E" w:rsidRPr="00162D08">
        <w:rPr>
          <w:rFonts w:cs="Times New Roman"/>
          <w:spacing w:val="-1"/>
          <w:sz w:val="22"/>
          <w:szCs w:val="22"/>
        </w:rPr>
        <w:t>GSCI</w:t>
      </w:r>
      <w:r w:rsidR="0063127E" w:rsidRPr="00162D08">
        <w:rPr>
          <w:rFonts w:cs="Times New Roman"/>
          <w:sz w:val="22"/>
          <w:szCs w:val="22"/>
        </w:rPr>
        <w:t xml:space="preserve"> </w:t>
      </w:r>
      <w:r w:rsidR="0063127E" w:rsidRPr="00162D08">
        <w:rPr>
          <w:rFonts w:cs="Times New Roman"/>
          <w:spacing w:val="1"/>
          <w:sz w:val="22"/>
          <w:szCs w:val="22"/>
        </w:rPr>
        <w:t>Rm</w:t>
      </w:r>
      <w:r w:rsidR="0063127E" w:rsidRPr="00162D08">
        <w:rPr>
          <w:rFonts w:cs="Times New Roman"/>
          <w:spacing w:val="-3"/>
          <w:sz w:val="22"/>
          <w:szCs w:val="22"/>
        </w:rPr>
        <w:t xml:space="preserve"> </w:t>
      </w:r>
      <w:r w:rsidR="0063127E" w:rsidRPr="00162D08">
        <w:rPr>
          <w:rFonts w:cs="Times New Roman"/>
          <w:sz w:val="22"/>
          <w:szCs w:val="22"/>
        </w:rPr>
        <w:t>112/114</w:t>
      </w:r>
      <w:r w:rsidR="0063127E" w:rsidRPr="00162D08">
        <w:rPr>
          <w:rFonts w:cs="Times New Roman"/>
          <w:sz w:val="22"/>
          <w:szCs w:val="22"/>
        </w:rPr>
        <w:tab/>
      </w:r>
      <w:r w:rsidRPr="00162D08">
        <w:rPr>
          <w:rFonts w:cs="Times New Roman"/>
          <w:sz w:val="22"/>
          <w:szCs w:val="22"/>
        </w:rPr>
        <w:t>M. Seymour</w:t>
      </w:r>
    </w:p>
    <w:p w:rsidR="0063127E" w:rsidRPr="00162D08" w:rsidRDefault="0063127E" w:rsidP="0063127E">
      <w:pPr>
        <w:spacing w:before="4"/>
        <w:rPr>
          <w:rFonts w:ascii="Times New Roman" w:eastAsia="Times New Roman" w:hAnsi="Times New Roman" w:cs="Times New Roman"/>
        </w:rPr>
      </w:pPr>
    </w:p>
    <w:p w:rsidR="0063127E" w:rsidRPr="00162D08" w:rsidRDefault="0063127E" w:rsidP="0063127E">
      <w:pPr>
        <w:pStyle w:val="BodyText"/>
        <w:tabs>
          <w:tab w:val="left" w:pos="4436"/>
          <w:tab w:val="left" w:pos="5877"/>
          <w:tab w:val="left" w:pos="8037"/>
        </w:tabs>
        <w:spacing w:line="206" w:lineRule="exact"/>
        <w:rPr>
          <w:rFonts w:cs="Times New Roman"/>
          <w:sz w:val="22"/>
          <w:szCs w:val="22"/>
        </w:rPr>
      </w:pPr>
    </w:p>
    <w:p w:rsidR="0063127E" w:rsidRPr="00162D08" w:rsidRDefault="0063127E" w:rsidP="00162D08">
      <w:pPr>
        <w:pStyle w:val="BodyText"/>
        <w:tabs>
          <w:tab w:val="left" w:pos="4436"/>
          <w:tab w:val="left" w:pos="5877"/>
          <w:tab w:val="left" w:pos="8037"/>
        </w:tabs>
        <w:spacing w:line="204" w:lineRule="exact"/>
        <w:ind w:left="0"/>
        <w:rPr>
          <w:rFonts w:cs="Times New Roman"/>
          <w:sz w:val="22"/>
          <w:szCs w:val="22"/>
        </w:rPr>
        <w:sectPr w:rsidR="0063127E" w:rsidRPr="00162D08">
          <w:headerReference w:type="default" r:id="rId10"/>
          <w:type w:val="continuous"/>
          <w:pgSz w:w="12240" w:h="15840"/>
          <w:pgMar w:top="540" w:right="640" w:bottom="280" w:left="1180" w:header="329" w:footer="720" w:gutter="0"/>
          <w:cols w:space="720"/>
        </w:sectPr>
      </w:pPr>
    </w:p>
    <w:p w:rsidR="00724570" w:rsidRPr="00162D08" w:rsidRDefault="00162D08" w:rsidP="00162D08">
      <w:pPr>
        <w:pStyle w:val="Heading1"/>
        <w:spacing w:line="205" w:lineRule="exact"/>
        <w:ind w:left="0"/>
        <w:rPr>
          <w:rFonts w:cs="Times New Roman"/>
          <w:b w:val="0"/>
          <w:bCs w:val="0"/>
          <w:sz w:val="22"/>
          <w:szCs w:val="22"/>
        </w:rPr>
      </w:pPr>
      <w:r>
        <w:rPr>
          <w:rFonts w:cs="Times New Roman"/>
          <w:spacing w:val="-1"/>
          <w:sz w:val="22"/>
          <w:szCs w:val="22"/>
        </w:rPr>
        <w:lastRenderedPageBreak/>
        <w:t xml:space="preserve">  </w:t>
      </w:r>
      <w:r w:rsidR="006E683B" w:rsidRPr="00162D08">
        <w:rPr>
          <w:rFonts w:cs="Times New Roman"/>
          <w:spacing w:val="-1"/>
          <w:sz w:val="22"/>
          <w:szCs w:val="22"/>
        </w:rPr>
        <w:t>NFPA 70E – 2015 UPDATES</w:t>
      </w:r>
      <w:r w:rsidR="006B791B" w:rsidRPr="00162D08">
        <w:rPr>
          <w:rFonts w:cs="Times New Roman"/>
          <w:sz w:val="22"/>
          <w:szCs w:val="22"/>
        </w:rPr>
        <w:t>-8HRS</w:t>
      </w:r>
    </w:p>
    <w:p w:rsidR="006E683B" w:rsidRPr="00162D08" w:rsidRDefault="006E683B" w:rsidP="006E683B">
      <w:pPr>
        <w:widowControl/>
        <w:ind w:left="116"/>
        <w:rPr>
          <w:rFonts w:ascii="Times New Roman" w:eastAsia="Times New Roman" w:hAnsi="Times New Roman" w:cs="Times New Roman"/>
          <w:color w:val="000000"/>
        </w:rPr>
      </w:pPr>
      <w:r w:rsidRPr="00162D08">
        <w:rPr>
          <w:rFonts w:ascii="Times New Roman" w:eastAsia="Times New Roman" w:hAnsi="Times New Roman" w:cs="Times New Roman"/>
          <w:color w:val="000000"/>
        </w:rPr>
        <w:t>This class will walk learners through an overview of the recent changes in NFPA-70E 2015 and provide an explanation on how they affect the employer and employee. We will also take a look at the recent changes in OSHA 29CFR1910.269 and discuss the relationship between the two.  Learners should expect to leave this class with a better understanding of their responsibilities and how each of these standards can be applied in the workers environment.</w:t>
      </w:r>
    </w:p>
    <w:p w:rsidR="00724570" w:rsidRPr="00162D08" w:rsidRDefault="006B791B">
      <w:pPr>
        <w:pStyle w:val="BodyText"/>
        <w:tabs>
          <w:tab w:val="left" w:pos="4436"/>
          <w:tab w:val="left" w:pos="5877"/>
          <w:tab w:val="left" w:pos="8037"/>
        </w:tabs>
        <w:spacing w:line="206" w:lineRule="exact"/>
        <w:rPr>
          <w:rFonts w:cs="Times New Roman"/>
          <w:sz w:val="22"/>
          <w:szCs w:val="22"/>
        </w:rPr>
      </w:pPr>
      <w:r w:rsidRPr="00162D08">
        <w:rPr>
          <w:rFonts w:cs="Times New Roman"/>
          <w:spacing w:val="-1"/>
          <w:sz w:val="22"/>
          <w:szCs w:val="22"/>
        </w:rPr>
        <w:t>SAFE-SYN-</w:t>
      </w:r>
      <w:r w:rsidR="0053371D" w:rsidRPr="00162D08">
        <w:rPr>
          <w:rFonts w:cs="Times New Roman"/>
          <w:spacing w:val="-1"/>
          <w:sz w:val="22"/>
          <w:szCs w:val="22"/>
        </w:rPr>
        <w:t>OSHT-1071-106</w:t>
      </w:r>
      <w:r w:rsidRPr="00162D08">
        <w:rPr>
          <w:rFonts w:cs="Times New Roman"/>
          <w:spacing w:val="-1"/>
          <w:sz w:val="22"/>
          <w:szCs w:val="22"/>
        </w:rPr>
        <w:t>CL</w:t>
      </w:r>
      <w:r w:rsidRPr="00162D08">
        <w:rPr>
          <w:rFonts w:cs="Times New Roman"/>
          <w:spacing w:val="-1"/>
          <w:sz w:val="22"/>
          <w:szCs w:val="22"/>
        </w:rPr>
        <w:tab/>
      </w:r>
      <w:r w:rsidR="006E683B" w:rsidRPr="00162D08">
        <w:rPr>
          <w:rFonts w:cs="Times New Roman"/>
          <w:sz w:val="22"/>
          <w:szCs w:val="22"/>
        </w:rPr>
        <w:t>03/27/15</w:t>
      </w:r>
      <w:r w:rsidRPr="00162D08">
        <w:rPr>
          <w:rFonts w:cs="Times New Roman"/>
          <w:sz w:val="22"/>
          <w:szCs w:val="22"/>
        </w:rPr>
        <w:tab/>
      </w:r>
      <w:r w:rsidRPr="00162D08">
        <w:rPr>
          <w:rFonts w:cs="Times New Roman"/>
          <w:spacing w:val="-1"/>
          <w:sz w:val="22"/>
          <w:szCs w:val="22"/>
        </w:rPr>
        <w:t>GSCI</w:t>
      </w:r>
      <w:r w:rsidRPr="00162D08">
        <w:rPr>
          <w:rFonts w:cs="Times New Roman"/>
          <w:sz w:val="22"/>
          <w:szCs w:val="22"/>
        </w:rPr>
        <w:t xml:space="preserve"> </w:t>
      </w:r>
      <w:r w:rsidRPr="00162D08">
        <w:rPr>
          <w:rFonts w:cs="Times New Roman"/>
          <w:spacing w:val="1"/>
          <w:sz w:val="22"/>
          <w:szCs w:val="22"/>
        </w:rPr>
        <w:t>Rm</w:t>
      </w:r>
      <w:r w:rsidRPr="00162D08">
        <w:rPr>
          <w:rFonts w:cs="Times New Roman"/>
          <w:spacing w:val="-3"/>
          <w:sz w:val="22"/>
          <w:szCs w:val="22"/>
        </w:rPr>
        <w:t xml:space="preserve"> </w:t>
      </w:r>
      <w:r w:rsidRPr="00162D08">
        <w:rPr>
          <w:rFonts w:cs="Times New Roman"/>
          <w:sz w:val="22"/>
          <w:szCs w:val="22"/>
        </w:rPr>
        <w:t>112/114</w:t>
      </w:r>
      <w:r w:rsidRPr="00162D08">
        <w:rPr>
          <w:rFonts w:cs="Times New Roman"/>
          <w:sz w:val="22"/>
          <w:szCs w:val="22"/>
        </w:rPr>
        <w:tab/>
      </w:r>
      <w:r w:rsidR="0053371D" w:rsidRPr="00162D08">
        <w:rPr>
          <w:rFonts w:cs="Times New Roman"/>
          <w:sz w:val="22"/>
          <w:szCs w:val="22"/>
        </w:rPr>
        <w:t>K. Kirkpatrick</w:t>
      </w:r>
    </w:p>
    <w:p w:rsidR="00724570" w:rsidRPr="00162D08" w:rsidRDefault="00724570">
      <w:pPr>
        <w:spacing w:before="4"/>
        <w:rPr>
          <w:rFonts w:ascii="Times New Roman" w:eastAsia="Times New Roman" w:hAnsi="Times New Roman" w:cs="Times New Roman"/>
        </w:rPr>
      </w:pPr>
    </w:p>
    <w:p w:rsidR="00724570" w:rsidRPr="00162D08" w:rsidRDefault="0053371D">
      <w:pPr>
        <w:pStyle w:val="Heading1"/>
        <w:spacing w:line="205" w:lineRule="exact"/>
        <w:rPr>
          <w:rFonts w:cs="Times New Roman"/>
          <w:b w:val="0"/>
          <w:bCs w:val="0"/>
          <w:sz w:val="22"/>
          <w:szCs w:val="22"/>
        </w:rPr>
      </w:pPr>
      <w:r w:rsidRPr="00162D08">
        <w:rPr>
          <w:rFonts w:cs="Times New Roman"/>
          <w:sz w:val="22"/>
          <w:szCs w:val="22"/>
        </w:rPr>
        <w:t>NATIONAL INCIDENT MANAGEMENT SYSTEM (NIMS) AND INCIDENT COMMAND SYSTEMS OVERVIEW (ICS)</w:t>
      </w:r>
      <w:r w:rsidR="006B791B" w:rsidRPr="00162D08">
        <w:rPr>
          <w:rFonts w:cs="Times New Roman"/>
          <w:spacing w:val="-1"/>
          <w:sz w:val="22"/>
          <w:szCs w:val="22"/>
        </w:rPr>
        <w:t>-8HRS</w:t>
      </w:r>
    </w:p>
    <w:p w:rsidR="0053371D" w:rsidRPr="00162D08" w:rsidRDefault="0053371D" w:rsidP="0053371D">
      <w:pPr>
        <w:widowControl/>
        <w:ind w:left="116"/>
        <w:rPr>
          <w:rFonts w:ascii="Times New Roman" w:eastAsia="Times New Roman" w:hAnsi="Times New Roman" w:cs="Times New Roman"/>
          <w:color w:val="000000"/>
        </w:rPr>
      </w:pPr>
      <w:r w:rsidRPr="00162D08">
        <w:rPr>
          <w:rFonts w:ascii="Times New Roman" w:eastAsia="Times New Roman" w:hAnsi="Times New Roman" w:cs="Times New Roman"/>
          <w:color w:val="000000"/>
        </w:rPr>
        <w:t xml:space="preserve">This course provides a basic introduction to the National Incident Management System (NIMS) and the Incident Command System (ICS) that can be used during any emergency situation. Participants will be given an overview of the key concepts and principles of NIMS and the history, features and principles, and organizational structure of ICS. This class is for anyone who is involved with emergency planning in their organization. </w:t>
      </w:r>
    </w:p>
    <w:p w:rsidR="00724570" w:rsidRPr="00162D08" w:rsidRDefault="0053371D">
      <w:pPr>
        <w:pStyle w:val="BodyText"/>
        <w:tabs>
          <w:tab w:val="left" w:pos="4436"/>
          <w:tab w:val="left" w:pos="5877"/>
          <w:tab w:val="left" w:pos="8037"/>
        </w:tabs>
        <w:spacing w:line="206" w:lineRule="exact"/>
        <w:rPr>
          <w:rFonts w:cs="Times New Roman"/>
          <w:sz w:val="22"/>
          <w:szCs w:val="22"/>
        </w:rPr>
      </w:pPr>
      <w:r w:rsidRPr="00162D08">
        <w:rPr>
          <w:rFonts w:cs="Times New Roman"/>
          <w:spacing w:val="-1"/>
          <w:sz w:val="22"/>
          <w:szCs w:val="22"/>
        </w:rPr>
        <w:t>SAFE-SYN-OSHT-1071-107</w:t>
      </w:r>
      <w:r w:rsidR="006B791B" w:rsidRPr="00162D08">
        <w:rPr>
          <w:rFonts w:cs="Times New Roman"/>
          <w:spacing w:val="-1"/>
          <w:sz w:val="22"/>
          <w:szCs w:val="22"/>
        </w:rPr>
        <w:t>CL</w:t>
      </w:r>
      <w:r w:rsidR="006B791B" w:rsidRPr="00162D08">
        <w:rPr>
          <w:rFonts w:cs="Times New Roman"/>
          <w:spacing w:val="-1"/>
          <w:sz w:val="22"/>
          <w:szCs w:val="22"/>
        </w:rPr>
        <w:tab/>
      </w:r>
      <w:r w:rsidRPr="00162D08">
        <w:rPr>
          <w:rFonts w:cs="Times New Roman"/>
          <w:sz w:val="22"/>
          <w:szCs w:val="22"/>
        </w:rPr>
        <w:t>04/10/15</w:t>
      </w:r>
      <w:r w:rsidR="006B791B" w:rsidRPr="00162D08">
        <w:rPr>
          <w:rFonts w:cs="Times New Roman"/>
          <w:sz w:val="22"/>
          <w:szCs w:val="22"/>
        </w:rPr>
        <w:tab/>
      </w:r>
      <w:r w:rsidR="006B791B" w:rsidRPr="00162D08">
        <w:rPr>
          <w:rFonts w:cs="Times New Roman"/>
          <w:spacing w:val="-1"/>
          <w:sz w:val="22"/>
          <w:szCs w:val="22"/>
        </w:rPr>
        <w:t>GSCI</w:t>
      </w:r>
      <w:r w:rsidR="006B791B" w:rsidRPr="00162D08">
        <w:rPr>
          <w:rFonts w:cs="Times New Roman"/>
          <w:sz w:val="22"/>
          <w:szCs w:val="22"/>
        </w:rPr>
        <w:t xml:space="preserve"> </w:t>
      </w:r>
      <w:r w:rsidR="006B791B" w:rsidRPr="00162D08">
        <w:rPr>
          <w:rFonts w:cs="Times New Roman"/>
          <w:spacing w:val="1"/>
          <w:sz w:val="22"/>
          <w:szCs w:val="22"/>
        </w:rPr>
        <w:t>Rm</w:t>
      </w:r>
      <w:r w:rsidR="006B791B" w:rsidRPr="00162D08">
        <w:rPr>
          <w:rFonts w:cs="Times New Roman"/>
          <w:spacing w:val="-3"/>
          <w:sz w:val="22"/>
          <w:szCs w:val="22"/>
        </w:rPr>
        <w:t xml:space="preserve"> </w:t>
      </w:r>
      <w:r w:rsidR="006B791B" w:rsidRPr="00162D08">
        <w:rPr>
          <w:rFonts w:cs="Times New Roman"/>
          <w:sz w:val="22"/>
          <w:szCs w:val="22"/>
        </w:rPr>
        <w:t>112/114</w:t>
      </w:r>
      <w:r w:rsidR="006B791B" w:rsidRPr="00162D08">
        <w:rPr>
          <w:rFonts w:cs="Times New Roman"/>
          <w:sz w:val="22"/>
          <w:szCs w:val="22"/>
        </w:rPr>
        <w:tab/>
      </w:r>
      <w:r w:rsidRPr="00162D08">
        <w:rPr>
          <w:rFonts w:cs="Times New Roman"/>
          <w:sz w:val="22"/>
          <w:szCs w:val="22"/>
        </w:rPr>
        <w:t>N. Bender</w:t>
      </w:r>
    </w:p>
    <w:p w:rsidR="00724570" w:rsidRPr="00162D08" w:rsidRDefault="00724570">
      <w:pPr>
        <w:spacing w:before="4"/>
        <w:rPr>
          <w:rFonts w:ascii="Times New Roman" w:eastAsia="Times New Roman" w:hAnsi="Times New Roman" w:cs="Times New Roman"/>
        </w:rPr>
      </w:pPr>
    </w:p>
    <w:p w:rsidR="00724570" w:rsidRPr="00162D08" w:rsidRDefault="0053371D">
      <w:pPr>
        <w:pStyle w:val="Heading1"/>
        <w:spacing w:line="205" w:lineRule="exact"/>
        <w:rPr>
          <w:rFonts w:cs="Times New Roman"/>
          <w:b w:val="0"/>
          <w:bCs w:val="0"/>
          <w:sz w:val="22"/>
          <w:szCs w:val="22"/>
        </w:rPr>
      </w:pPr>
      <w:r w:rsidRPr="00162D08">
        <w:rPr>
          <w:rFonts w:cs="Times New Roman"/>
          <w:spacing w:val="-1"/>
          <w:sz w:val="22"/>
          <w:szCs w:val="22"/>
        </w:rPr>
        <w:t>SAFETY &amp; HEALTH IDEA EXCHANGE</w:t>
      </w:r>
      <w:r w:rsidR="006B791B" w:rsidRPr="00162D08">
        <w:rPr>
          <w:rFonts w:cs="Times New Roman"/>
          <w:sz w:val="22"/>
          <w:szCs w:val="22"/>
        </w:rPr>
        <w:t>-8HRS</w:t>
      </w:r>
    </w:p>
    <w:p w:rsidR="0053371D" w:rsidRPr="00162D08" w:rsidRDefault="0053371D" w:rsidP="0053371D">
      <w:pPr>
        <w:widowControl/>
        <w:ind w:left="116"/>
        <w:rPr>
          <w:rFonts w:ascii="Times New Roman" w:eastAsia="Times New Roman" w:hAnsi="Times New Roman" w:cs="Times New Roman"/>
          <w:color w:val="000000"/>
        </w:rPr>
      </w:pPr>
      <w:r w:rsidRPr="00162D08">
        <w:rPr>
          <w:rFonts w:ascii="Times New Roman" w:eastAsia="Times New Roman" w:hAnsi="Times New Roman" w:cs="Times New Roman"/>
          <w:color w:val="000000"/>
        </w:rPr>
        <w:t xml:space="preserve">The best ideas for improving your safety and health management system, getting employees involved and improving your training usually come from those who have had to do it themselves.  This class will give you the chance to brag on your company by sharing a best practice with the other attendees.   Come and share, or simply come and listen to gain new ideas.  Those that want to share their best practices and ideas should contact SeAlice Hemphill at shemphill@com.edu to sign up. </w:t>
      </w:r>
    </w:p>
    <w:p w:rsidR="001B24D2" w:rsidRPr="00162D08" w:rsidRDefault="006B791B" w:rsidP="00162D08">
      <w:pPr>
        <w:pStyle w:val="BodyText"/>
        <w:tabs>
          <w:tab w:val="left" w:pos="4436"/>
          <w:tab w:val="left" w:pos="5877"/>
          <w:tab w:val="left" w:pos="8037"/>
        </w:tabs>
        <w:spacing w:line="206" w:lineRule="exact"/>
        <w:rPr>
          <w:rFonts w:cs="Times New Roman"/>
          <w:sz w:val="22"/>
          <w:szCs w:val="22"/>
        </w:rPr>
      </w:pPr>
      <w:r w:rsidRPr="00162D08">
        <w:rPr>
          <w:rFonts w:cs="Times New Roman"/>
          <w:spacing w:val="-1"/>
          <w:sz w:val="22"/>
          <w:szCs w:val="22"/>
        </w:rPr>
        <w:t>SAFE-SYN-</w:t>
      </w:r>
      <w:r w:rsidR="0053371D" w:rsidRPr="00162D08">
        <w:rPr>
          <w:rFonts w:cs="Times New Roman"/>
          <w:spacing w:val="-1"/>
          <w:sz w:val="22"/>
          <w:szCs w:val="22"/>
        </w:rPr>
        <w:t>OSHT-1071-108</w:t>
      </w:r>
      <w:r w:rsidRPr="00162D08">
        <w:rPr>
          <w:rFonts w:cs="Times New Roman"/>
          <w:spacing w:val="-1"/>
          <w:sz w:val="22"/>
          <w:szCs w:val="22"/>
        </w:rPr>
        <w:t>CL</w:t>
      </w:r>
      <w:r w:rsidRPr="00162D08">
        <w:rPr>
          <w:rFonts w:cs="Times New Roman"/>
          <w:spacing w:val="-1"/>
          <w:sz w:val="22"/>
          <w:szCs w:val="22"/>
        </w:rPr>
        <w:tab/>
      </w:r>
      <w:r w:rsidR="0053371D" w:rsidRPr="00162D08">
        <w:rPr>
          <w:rFonts w:cs="Times New Roman"/>
          <w:sz w:val="22"/>
          <w:szCs w:val="22"/>
        </w:rPr>
        <w:t>04/24/15</w:t>
      </w:r>
      <w:r w:rsidRPr="00162D08">
        <w:rPr>
          <w:rFonts w:cs="Times New Roman"/>
          <w:sz w:val="22"/>
          <w:szCs w:val="22"/>
        </w:rPr>
        <w:tab/>
      </w:r>
      <w:r w:rsidRPr="00162D08">
        <w:rPr>
          <w:rFonts w:cs="Times New Roman"/>
          <w:spacing w:val="-1"/>
          <w:sz w:val="22"/>
          <w:szCs w:val="22"/>
        </w:rPr>
        <w:t>GSCI</w:t>
      </w:r>
      <w:r w:rsidRPr="00162D08">
        <w:rPr>
          <w:rFonts w:cs="Times New Roman"/>
          <w:sz w:val="22"/>
          <w:szCs w:val="22"/>
        </w:rPr>
        <w:t xml:space="preserve"> </w:t>
      </w:r>
      <w:r w:rsidRPr="00162D08">
        <w:rPr>
          <w:rFonts w:cs="Times New Roman"/>
          <w:spacing w:val="1"/>
          <w:sz w:val="22"/>
          <w:szCs w:val="22"/>
        </w:rPr>
        <w:t>Rm</w:t>
      </w:r>
      <w:r w:rsidRPr="00162D08">
        <w:rPr>
          <w:rFonts w:cs="Times New Roman"/>
          <w:spacing w:val="-3"/>
          <w:sz w:val="22"/>
          <w:szCs w:val="22"/>
        </w:rPr>
        <w:t xml:space="preserve"> </w:t>
      </w:r>
      <w:r w:rsidRPr="00162D08">
        <w:rPr>
          <w:rFonts w:cs="Times New Roman"/>
          <w:sz w:val="22"/>
          <w:szCs w:val="22"/>
        </w:rPr>
        <w:t>112/114</w:t>
      </w:r>
      <w:r w:rsidRPr="00162D08">
        <w:rPr>
          <w:rFonts w:cs="Times New Roman"/>
          <w:sz w:val="22"/>
          <w:szCs w:val="22"/>
        </w:rPr>
        <w:tab/>
      </w:r>
      <w:r w:rsidR="0053371D" w:rsidRPr="00162D08">
        <w:rPr>
          <w:rFonts w:cs="Times New Roman"/>
          <w:sz w:val="22"/>
          <w:szCs w:val="22"/>
        </w:rPr>
        <w:t>C. Lewis</w:t>
      </w:r>
    </w:p>
    <w:p w:rsidR="001B24D2" w:rsidRPr="00162D08" w:rsidRDefault="001B24D2">
      <w:pPr>
        <w:pStyle w:val="BodyText"/>
        <w:tabs>
          <w:tab w:val="left" w:pos="4436"/>
          <w:tab w:val="left" w:pos="5877"/>
          <w:tab w:val="left" w:pos="8037"/>
        </w:tabs>
        <w:spacing w:line="206" w:lineRule="exact"/>
        <w:rPr>
          <w:rFonts w:cs="Times New Roman"/>
          <w:sz w:val="22"/>
          <w:szCs w:val="22"/>
        </w:rPr>
      </w:pPr>
    </w:p>
    <w:p w:rsidR="001B24D2" w:rsidRPr="00162D08" w:rsidRDefault="001B24D2" w:rsidP="001B24D2">
      <w:pPr>
        <w:pStyle w:val="Heading1"/>
        <w:spacing w:line="205" w:lineRule="exact"/>
        <w:rPr>
          <w:rFonts w:cs="Times New Roman"/>
          <w:b w:val="0"/>
          <w:bCs w:val="0"/>
          <w:sz w:val="22"/>
          <w:szCs w:val="22"/>
        </w:rPr>
      </w:pPr>
      <w:r w:rsidRPr="00162D08">
        <w:rPr>
          <w:rFonts w:cs="Times New Roman"/>
          <w:spacing w:val="-1"/>
          <w:sz w:val="22"/>
          <w:szCs w:val="22"/>
        </w:rPr>
        <w:t>IMPROVING YOUR RESPIRATORY PROTECTION PROGRAM</w:t>
      </w:r>
      <w:r w:rsidRPr="00162D08">
        <w:rPr>
          <w:rFonts w:cs="Times New Roman"/>
          <w:sz w:val="22"/>
          <w:szCs w:val="22"/>
        </w:rPr>
        <w:t>-8HRS</w:t>
      </w:r>
    </w:p>
    <w:p w:rsidR="001B24D2" w:rsidRPr="00162D08" w:rsidRDefault="001B24D2" w:rsidP="001B24D2">
      <w:pPr>
        <w:widowControl/>
        <w:ind w:left="116"/>
        <w:rPr>
          <w:rFonts w:ascii="Times New Roman" w:eastAsia="Times New Roman" w:hAnsi="Times New Roman" w:cs="Times New Roman"/>
          <w:color w:val="000000"/>
        </w:rPr>
      </w:pPr>
      <w:r w:rsidRPr="00162D08">
        <w:rPr>
          <w:rFonts w:ascii="Times New Roman" w:eastAsia="Times New Roman" w:hAnsi="Times New Roman" w:cs="Times New Roman"/>
          <w:color w:val="000000"/>
        </w:rPr>
        <w:t xml:space="preserve">Respiratory protection programs are more than just buying respirators and making them available to your workforce.  This class will cover the requirements of the OSHA standard, how to develop your respirator cartridge change out schedule, and identify the typical pitfalls that could result in an OSHA citation. </w:t>
      </w:r>
    </w:p>
    <w:p w:rsidR="001B24D2" w:rsidRPr="00162D08" w:rsidRDefault="001B24D2" w:rsidP="001B24D2">
      <w:pPr>
        <w:pStyle w:val="BodyText"/>
        <w:tabs>
          <w:tab w:val="left" w:pos="4436"/>
          <w:tab w:val="left" w:pos="5877"/>
          <w:tab w:val="left" w:pos="8037"/>
        </w:tabs>
        <w:spacing w:line="206" w:lineRule="exact"/>
        <w:rPr>
          <w:rFonts w:cs="Times New Roman"/>
          <w:sz w:val="22"/>
          <w:szCs w:val="22"/>
        </w:rPr>
      </w:pPr>
      <w:r w:rsidRPr="00162D08">
        <w:rPr>
          <w:rFonts w:cs="Times New Roman"/>
          <w:spacing w:val="-1"/>
          <w:sz w:val="22"/>
          <w:szCs w:val="22"/>
        </w:rPr>
        <w:t>SAFE-SYN-OSHT-1071-109CL</w:t>
      </w:r>
      <w:r w:rsidRPr="00162D08">
        <w:rPr>
          <w:rFonts w:cs="Times New Roman"/>
          <w:spacing w:val="-1"/>
          <w:sz w:val="22"/>
          <w:szCs w:val="22"/>
        </w:rPr>
        <w:tab/>
      </w:r>
      <w:r w:rsidRPr="00162D08">
        <w:rPr>
          <w:rFonts w:cs="Times New Roman"/>
          <w:sz w:val="22"/>
          <w:szCs w:val="22"/>
        </w:rPr>
        <w:t>05/08/15</w:t>
      </w:r>
      <w:r w:rsidRPr="00162D08">
        <w:rPr>
          <w:rFonts w:cs="Times New Roman"/>
          <w:sz w:val="22"/>
          <w:szCs w:val="22"/>
        </w:rPr>
        <w:tab/>
      </w:r>
      <w:r w:rsidRPr="00162D08">
        <w:rPr>
          <w:rFonts w:cs="Times New Roman"/>
          <w:spacing w:val="-1"/>
          <w:sz w:val="22"/>
          <w:szCs w:val="22"/>
        </w:rPr>
        <w:t>GSCI</w:t>
      </w:r>
      <w:r w:rsidRPr="00162D08">
        <w:rPr>
          <w:rFonts w:cs="Times New Roman"/>
          <w:sz w:val="22"/>
          <w:szCs w:val="22"/>
        </w:rPr>
        <w:t xml:space="preserve"> </w:t>
      </w:r>
      <w:r w:rsidRPr="00162D08">
        <w:rPr>
          <w:rFonts w:cs="Times New Roman"/>
          <w:spacing w:val="1"/>
          <w:sz w:val="22"/>
          <w:szCs w:val="22"/>
        </w:rPr>
        <w:t>Rm</w:t>
      </w:r>
      <w:r w:rsidRPr="00162D08">
        <w:rPr>
          <w:rFonts w:cs="Times New Roman"/>
          <w:spacing w:val="-3"/>
          <w:sz w:val="22"/>
          <w:szCs w:val="22"/>
        </w:rPr>
        <w:t xml:space="preserve"> </w:t>
      </w:r>
      <w:r w:rsidRPr="00162D08">
        <w:rPr>
          <w:rFonts w:cs="Times New Roman"/>
          <w:sz w:val="22"/>
          <w:szCs w:val="22"/>
        </w:rPr>
        <w:t>112/114</w:t>
      </w:r>
      <w:r w:rsidRPr="00162D08">
        <w:rPr>
          <w:rFonts w:cs="Times New Roman"/>
          <w:sz w:val="22"/>
          <w:szCs w:val="22"/>
        </w:rPr>
        <w:tab/>
        <w:t>E. Parsons</w:t>
      </w:r>
    </w:p>
    <w:p w:rsidR="001B24D2" w:rsidRPr="00162D08" w:rsidRDefault="001B24D2" w:rsidP="001B24D2">
      <w:pPr>
        <w:pStyle w:val="BodyText"/>
        <w:tabs>
          <w:tab w:val="left" w:pos="4436"/>
          <w:tab w:val="left" w:pos="5877"/>
          <w:tab w:val="left" w:pos="8037"/>
        </w:tabs>
        <w:spacing w:line="206" w:lineRule="exact"/>
        <w:rPr>
          <w:rFonts w:cs="Times New Roman"/>
          <w:sz w:val="22"/>
          <w:szCs w:val="22"/>
        </w:rPr>
      </w:pPr>
    </w:p>
    <w:p w:rsidR="001B24D2" w:rsidRPr="00162D08" w:rsidRDefault="001B24D2" w:rsidP="001B24D2">
      <w:pPr>
        <w:pStyle w:val="Heading1"/>
        <w:spacing w:line="205" w:lineRule="exact"/>
        <w:rPr>
          <w:rFonts w:cs="Times New Roman"/>
          <w:b w:val="0"/>
          <w:bCs w:val="0"/>
          <w:sz w:val="22"/>
          <w:szCs w:val="22"/>
        </w:rPr>
      </w:pPr>
      <w:r w:rsidRPr="00162D08">
        <w:rPr>
          <w:rFonts w:cs="Times New Roman"/>
          <w:spacing w:val="-1"/>
          <w:sz w:val="22"/>
          <w:szCs w:val="22"/>
        </w:rPr>
        <w:t>HAZARD COMMUNICATION-HOW</w:t>
      </w:r>
      <w:r w:rsidR="009B4804" w:rsidRPr="00162D08">
        <w:rPr>
          <w:rFonts w:cs="Times New Roman"/>
          <w:spacing w:val="-1"/>
          <w:sz w:val="22"/>
          <w:szCs w:val="22"/>
        </w:rPr>
        <w:t xml:space="preserve"> DOES </w:t>
      </w:r>
      <w:r w:rsidRPr="00162D08">
        <w:rPr>
          <w:rFonts w:cs="Times New Roman"/>
          <w:spacing w:val="-1"/>
          <w:sz w:val="22"/>
          <w:szCs w:val="22"/>
        </w:rPr>
        <w:t>YOUR PROGRAM MEASURE</w:t>
      </w:r>
      <w:r w:rsidR="00162D08" w:rsidRPr="00162D08">
        <w:rPr>
          <w:rFonts w:cs="Times New Roman"/>
          <w:spacing w:val="-1"/>
          <w:sz w:val="22"/>
          <w:szCs w:val="22"/>
        </w:rPr>
        <w:t xml:space="preserve"> UP</w:t>
      </w:r>
      <w:r w:rsidRPr="00162D08">
        <w:rPr>
          <w:rFonts w:cs="Times New Roman"/>
          <w:sz w:val="22"/>
          <w:szCs w:val="22"/>
        </w:rPr>
        <w:t>-8HRS</w:t>
      </w:r>
    </w:p>
    <w:p w:rsidR="001B24D2" w:rsidRPr="00162D08" w:rsidRDefault="001B24D2" w:rsidP="001B24D2">
      <w:pPr>
        <w:widowControl/>
        <w:ind w:left="116"/>
        <w:rPr>
          <w:rFonts w:ascii="Times New Roman" w:eastAsia="Times New Roman" w:hAnsi="Times New Roman" w:cs="Times New Roman"/>
          <w:color w:val="000000"/>
        </w:rPr>
      </w:pPr>
      <w:r w:rsidRPr="00162D08">
        <w:rPr>
          <w:rFonts w:ascii="Times New Roman" w:eastAsia="Times New Roman" w:hAnsi="Times New Roman" w:cs="Times New Roman"/>
          <w:color w:val="000000"/>
        </w:rPr>
        <w:t xml:space="preserve">The Globally Harmonized System of Classification and Labeling of Chemicals </w:t>
      </w:r>
      <w:r w:rsidR="0019760F" w:rsidRPr="00162D08">
        <w:rPr>
          <w:rFonts w:ascii="Times New Roman" w:eastAsia="Times New Roman" w:hAnsi="Times New Roman" w:cs="Times New Roman"/>
          <w:color w:val="000000"/>
        </w:rPr>
        <w:t>have</w:t>
      </w:r>
      <w:r w:rsidRPr="00162D08">
        <w:rPr>
          <w:rFonts w:ascii="Times New Roman" w:eastAsia="Times New Roman" w:hAnsi="Times New Roman" w:cs="Times New Roman"/>
          <w:color w:val="000000"/>
        </w:rPr>
        <w:t xml:space="preserve"> been in effect for more than a year now in the revised Hazardous Communications (HazCom) standard.   Does your HazCom program meet the new OSHA standard and are your employees trained to the new requirements?   Come out and learn how your program measures up to the new GHS.</w:t>
      </w:r>
    </w:p>
    <w:p w:rsidR="001B24D2" w:rsidRPr="00162D08" w:rsidRDefault="001B24D2" w:rsidP="001B24D2">
      <w:pPr>
        <w:pStyle w:val="BodyText"/>
        <w:tabs>
          <w:tab w:val="left" w:pos="4436"/>
          <w:tab w:val="left" w:pos="5877"/>
          <w:tab w:val="left" w:pos="8037"/>
        </w:tabs>
        <w:spacing w:line="206" w:lineRule="exact"/>
        <w:rPr>
          <w:rFonts w:cs="Times New Roman"/>
          <w:sz w:val="22"/>
          <w:szCs w:val="22"/>
        </w:rPr>
      </w:pPr>
      <w:r w:rsidRPr="00162D08">
        <w:rPr>
          <w:rFonts w:cs="Times New Roman"/>
          <w:spacing w:val="-1"/>
          <w:sz w:val="22"/>
          <w:szCs w:val="22"/>
        </w:rPr>
        <w:t>SAFE-SYN-OSHT-1071-110CL</w:t>
      </w:r>
      <w:r w:rsidRPr="00162D08">
        <w:rPr>
          <w:rFonts w:cs="Times New Roman"/>
          <w:spacing w:val="-1"/>
          <w:sz w:val="22"/>
          <w:szCs w:val="22"/>
        </w:rPr>
        <w:tab/>
      </w:r>
      <w:r w:rsidR="0019760F" w:rsidRPr="00162D08">
        <w:rPr>
          <w:rFonts w:cs="Times New Roman"/>
          <w:sz w:val="22"/>
          <w:szCs w:val="22"/>
        </w:rPr>
        <w:t>05/29</w:t>
      </w:r>
      <w:r w:rsidRPr="00162D08">
        <w:rPr>
          <w:rFonts w:cs="Times New Roman"/>
          <w:sz w:val="22"/>
          <w:szCs w:val="22"/>
        </w:rPr>
        <w:t>/15</w:t>
      </w:r>
      <w:r w:rsidRPr="00162D08">
        <w:rPr>
          <w:rFonts w:cs="Times New Roman"/>
          <w:sz w:val="22"/>
          <w:szCs w:val="22"/>
        </w:rPr>
        <w:tab/>
      </w:r>
      <w:r w:rsidRPr="00162D08">
        <w:rPr>
          <w:rFonts w:cs="Times New Roman"/>
          <w:spacing w:val="-1"/>
          <w:sz w:val="22"/>
          <w:szCs w:val="22"/>
        </w:rPr>
        <w:t>GSCI</w:t>
      </w:r>
      <w:r w:rsidRPr="00162D08">
        <w:rPr>
          <w:rFonts w:cs="Times New Roman"/>
          <w:sz w:val="22"/>
          <w:szCs w:val="22"/>
        </w:rPr>
        <w:t xml:space="preserve"> </w:t>
      </w:r>
      <w:r w:rsidRPr="00162D08">
        <w:rPr>
          <w:rFonts w:cs="Times New Roman"/>
          <w:spacing w:val="1"/>
          <w:sz w:val="22"/>
          <w:szCs w:val="22"/>
        </w:rPr>
        <w:t>Rm</w:t>
      </w:r>
      <w:r w:rsidRPr="00162D08">
        <w:rPr>
          <w:rFonts w:cs="Times New Roman"/>
          <w:spacing w:val="-3"/>
          <w:sz w:val="22"/>
          <w:szCs w:val="22"/>
        </w:rPr>
        <w:t xml:space="preserve"> </w:t>
      </w:r>
      <w:r w:rsidRPr="00162D08">
        <w:rPr>
          <w:rFonts w:cs="Times New Roman"/>
          <w:sz w:val="22"/>
          <w:szCs w:val="22"/>
        </w:rPr>
        <w:t>112/114</w:t>
      </w:r>
      <w:r w:rsidRPr="00162D08">
        <w:rPr>
          <w:rFonts w:cs="Times New Roman"/>
          <w:sz w:val="22"/>
          <w:szCs w:val="22"/>
        </w:rPr>
        <w:tab/>
        <w:t>T. Holowaty</w:t>
      </w:r>
    </w:p>
    <w:p w:rsidR="001B24D2" w:rsidRPr="00162D08" w:rsidRDefault="001B24D2" w:rsidP="001B24D2">
      <w:pPr>
        <w:pStyle w:val="BodyText"/>
        <w:tabs>
          <w:tab w:val="left" w:pos="4436"/>
          <w:tab w:val="left" w:pos="5877"/>
          <w:tab w:val="left" w:pos="8037"/>
        </w:tabs>
        <w:spacing w:line="206" w:lineRule="exact"/>
        <w:rPr>
          <w:rFonts w:cs="Times New Roman"/>
          <w:sz w:val="22"/>
          <w:szCs w:val="22"/>
        </w:rPr>
      </w:pPr>
    </w:p>
    <w:p w:rsidR="001B24D2" w:rsidRPr="00162D08" w:rsidRDefault="001B24D2" w:rsidP="001B24D2">
      <w:pPr>
        <w:pStyle w:val="BodyText"/>
        <w:tabs>
          <w:tab w:val="left" w:pos="4436"/>
          <w:tab w:val="left" w:pos="5877"/>
          <w:tab w:val="left" w:pos="8037"/>
        </w:tabs>
        <w:spacing w:line="206" w:lineRule="exact"/>
        <w:rPr>
          <w:rFonts w:cs="Times New Roman"/>
          <w:sz w:val="22"/>
          <w:szCs w:val="22"/>
        </w:rPr>
      </w:pPr>
    </w:p>
    <w:p w:rsidR="00724570" w:rsidRPr="00162D08" w:rsidRDefault="00724570">
      <w:pPr>
        <w:rPr>
          <w:rFonts w:ascii="Times New Roman" w:eastAsia="Times New Roman" w:hAnsi="Times New Roman" w:cs="Times New Roman"/>
        </w:rPr>
      </w:pPr>
    </w:p>
    <w:p w:rsidR="00724570" w:rsidRPr="00162D08" w:rsidRDefault="00724570">
      <w:pPr>
        <w:rPr>
          <w:rFonts w:ascii="Times New Roman" w:eastAsia="Times New Roman" w:hAnsi="Times New Roman" w:cs="Times New Roman"/>
        </w:rPr>
      </w:pPr>
    </w:p>
    <w:p w:rsidR="00724570" w:rsidRPr="00162D08" w:rsidRDefault="00724570">
      <w:pPr>
        <w:rPr>
          <w:rFonts w:ascii="Times New Roman" w:eastAsia="Times New Roman" w:hAnsi="Times New Roman" w:cs="Times New Roman"/>
        </w:rPr>
      </w:pPr>
    </w:p>
    <w:p w:rsidR="00724570" w:rsidRPr="00162D08" w:rsidRDefault="00724570">
      <w:pPr>
        <w:spacing w:before="7"/>
        <w:rPr>
          <w:rFonts w:ascii="Times New Roman" w:eastAsia="Times New Roman" w:hAnsi="Times New Roman" w:cs="Times New Roman"/>
        </w:rPr>
      </w:pPr>
    </w:p>
    <w:p w:rsidR="00724570" w:rsidRPr="00162D08" w:rsidRDefault="006B791B">
      <w:pPr>
        <w:pStyle w:val="Heading1"/>
        <w:ind w:left="4156" w:right="4119"/>
        <w:jc w:val="center"/>
        <w:rPr>
          <w:rFonts w:cs="Times New Roman"/>
          <w:b w:val="0"/>
          <w:bCs w:val="0"/>
          <w:sz w:val="22"/>
          <w:szCs w:val="22"/>
        </w:rPr>
      </w:pPr>
      <w:r w:rsidRPr="00162D08">
        <w:rPr>
          <w:rFonts w:cs="Times New Roman"/>
          <w:spacing w:val="-1"/>
          <w:sz w:val="22"/>
          <w:szCs w:val="22"/>
        </w:rPr>
        <w:t>*Gulf</w:t>
      </w:r>
      <w:r w:rsidRPr="00162D08">
        <w:rPr>
          <w:rFonts w:cs="Times New Roman"/>
          <w:sz w:val="22"/>
          <w:szCs w:val="22"/>
        </w:rPr>
        <w:t xml:space="preserve"> </w:t>
      </w:r>
      <w:r w:rsidRPr="00162D08">
        <w:rPr>
          <w:rFonts w:cs="Times New Roman"/>
          <w:spacing w:val="-1"/>
          <w:sz w:val="22"/>
          <w:szCs w:val="22"/>
        </w:rPr>
        <w:t>Coast</w:t>
      </w:r>
      <w:r w:rsidRPr="00162D08">
        <w:rPr>
          <w:rFonts w:cs="Times New Roman"/>
          <w:sz w:val="22"/>
          <w:szCs w:val="22"/>
        </w:rPr>
        <w:t xml:space="preserve"> </w:t>
      </w:r>
      <w:r w:rsidRPr="00162D08">
        <w:rPr>
          <w:rFonts w:cs="Times New Roman"/>
          <w:spacing w:val="-1"/>
          <w:sz w:val="22"/>
          <w:szCs w:val="22"/>
        </w:rPr>
        <w:t>Safety</w:t>
      </w:r>
      <w:r w:rsidRPr="00162D08">
        <w:rPr>
          <w:rFonts w:cs="Times New Roman"/>
          <w:spacing w:val="1"/>
          <w:sz w:val="22"/>
          <w:szCs w:val="22"/>
        </w:rPr>
        <w:t xml:space="preserve"> </w:t>
      </w:r>
      <w:r w:rsidRPr="00162D08">
        <w:rPr>
          <w:rFonts w:cs="Times New Roman"/>
          <w:spacing w:val="-1"/>
          <w:sz w:val="22"/>
          <w:szCs w:val="22"/>
        </w:rPr>
        <w:t>Institute</w:t>
      </w:r>
      <w:r w:rsidRPr="00162D08">
        <w:rPr>
          <w:rFonts w:cs="Times New Roman"/>
          <w:spacing w:val="31"/>
          <w:sz w:val="22"/>
          <w:szCs w:val="22"/>
        </w:rPr>
        <w:t xml:space="preserve"> </w:t>
      </w:r>
      <w:r w:rsidRPr="00162D08">
        <w:rPr>
          <w:rFonts w:cs="Times New Roman"/>
          <w:sz w:val="22"/>
          <w:szCs w:val="22"/>
        </w:rPr>
        <w:t>320</w:t>
      </w:r>
      <w:r w:rsidRPr="00162D08">
        <w:rPr>
          <w:rFonts w:cs="Times New Roman"/>
          <w:spacing w:val="-1"/>
          <w:sz w:val="22"/>
          <w:szCs w:val="22"/>
        </w:rPr>
        <w:t xml:space="preserve"> Delany</w:t>
      </w:r>
      <w:r w:rsidRPr="00162D08">
        <w:rPr>
          <w:rFonts w:cs="Times New Roman"/>
          <w:spacing w:val="1"/>
          <w:sz w:val="22"/>
          <w:szCs w:val="22"/>
        </w:rPr>
        <w:t xml:space="preserve"> </w:t>
      </w:r>
      <w:r w:rsidRPr="00162D08">
        <w:rPr>
          <w:rFonts w:cs="Times New Roman"/>
          <w:sz w:val="22"/>
          <w:szCs w:val="22"/>
        </w:rPr>
        <w:t>Rd</w:t>
      </w:r>
    </w:p>
    <w:p w:rsidR="00724570" w:rsidRPr="00162D08" w:rsidRDefault="006B791B">
      <w:pPr>
        <w:ind w:left="4372" w:right="4335"/>
        <w:jc w:val="center"/>
        <w:rPr>
          <w:rFonts w:ascii="Times New Roman" w:eastAsia="Times New Roman" w:hAnsi="Times New Roman" w:cs="Times New Roman"/>
        </w:rPr>
      </w:pPr>
      <w:r w:rsidRPr="00162D08">
        <w:rPr>
          <w:rFonts w:ascii="Times New Roman" w:hAnsi="Times New Roman" w:cs="Times New Roman"/>
          <w:b/>
        </w:rPr>
        <w:t>La</w:t>
      </w:r>
      <w:r w:rsidRPr="00162D08">
        <w:rPr>
          <w:rFonts w:ascii="Times New Roman" w:hAnsi="Times New Roman" w:cs="Times New Roman"/>
          <w:b/>
          <w:spacing w:val="-1"/>
        </w:rPr>
        <w:t xml:space="preserve"> Marque,</w:t>
      </w:r>
      <w:r w:rsidRPr="00162D08">
        <w:rPr>
          <w:rFonts w:ascii="Times New Roman" w:hAnsi="Times New Roman" w:cs="Times New Roman"/>
          <w:b/>
        </w:rPr>
        <w:t xml:space="preserve"> TX</w:t>
      </w:r>
      <w:r w:rsidRPr="00162D08">
        <w:rPr>
          <w:rFonts w:ascii="Times New Roman" w:hAnsi="Times New Roman" w:cs="Times New Roman"/>
          <w:b/>
          <w:spacing w:val="-3"/>
        </w:rPr>
        <w:t xml:space="preserve"> </w:t>
      </w:r>
      <w:r w:rsidRPr="00162D08">
        <w:rPr>
          <w:rFonts w:ascii="Times New Roman" w:hAnsi="Times New Roman" w:cs="Times New Roman"/>
          <w:b/>
        </w:rPr>
        <w:t>77568</w:t>
      </w:r>
      <w:r w:rsidRPr="00162D08">
        <w:rPr>
          <w:rFonts w:ascii="Times New Roman" w:hAnsi="Times New Roman" w:cs="Times New Roman"/>
          <w:b/>
          <w:spacing w:val="27"/>
        </w:rPr>
        <w:t xml:space="preserve"> </w:t>
      </w:r>
      <w:r w:rsidRPr="00162D08">
        <w:rPr>
          <w:rFonts w:ascii="Times New Roman" w:hAnsi="Times New Roman" w:cs="Times New Roman"/>
          <w:b/>
          <w:spacing w:val="-1"/>
        </w:rPr>
        <w:t>(409)933-8365</w:t>
      </w:r>
    </w:p>
    <w:p w:rsidR="00724570" w:rsidRPr="00162D08" w:rsidRDefault="00FF6CAC">
      <w:pPr>
        <w:spacing w:before="2"/>
        <w:ind w:left="1968" w:right="1934"/>
        <w:jc w:val="center"/>
        <w:rPr>
          <w:rFonts w:ascii="Times New Roman" w:eastAsia="Times New Roman" w:hAnsi="Times New Roman" w:cs="Times New Roman"/>
        </w:rPr>
      </w:pPr>
      <w:hyperlink r:id="rId11">
        <w:r w:rsidR="006B791B" w:rsidRPr="00162D08">
          <w:rPr>
            <w:rFonts w:ascii="Times New Roman" w:hAnsi="Times New Roman" w:cs="Times New Roman"/>
            <w:b/>
            <w:spacing w:val="-1"/>
          </w:rPr>
          <w:t>www.com.edu/gcsi</w:t>
        </w:r>
      </w:hyperlink>
    </w:p>
    <w:sectPr w:rsidR="00724570" w:rsidRPr="00162D08">
      <w:pgSz w:w="12240" w:h="15840"/>
      <w:pgMar w:top="540" w:right="640" w:bottom="280" w:left="1180" w:header="3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E0" w:rsidRDefault="004C43E0">
      <w:r>
        <w:separator/>
      </w:r>
    </w:p>
  </w:endnote>
  <w:endnote w:type="continuationSeparator" w:id="0">
    <w:p w:rsidR="004C43E0" w:rsidRDefault="004C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E0" w:rsidRDefault="004C43E0">
      <w:r>
        <w:separator/>
      </w:r>
    </w:p>
  </w:footnote>
  <w:footnote w:type="continuationSeparator" w:id="0">
    <w:p w:rsidR="004C43E0" w:rsidRDefault="004C4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70" w:rsidRDefault="00A43092">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9009B9E" wp14:editId="375ED09E">
              <wp:simplePos x="0" y="0"/>
              <wp:positionH relativeFrom="page">
                <wp:posOffset>5502303</wp:posOffset>
              </wp:positionH>
              <wp:positionV relativeFrom="page">
                <wp:posOffset>198783</wp:posOffset>
              </wp:positionV>
              <wp:extent cx="1282065" cy="165735"/>
              <wp:effectExtent l="0" t="0" r="1333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70" w:rsidRDefault="00724570">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3.25pt;margin-top:15.65pt;width:100.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uprAIAAKk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w4qSHFj3Qg0a34oB8U51xUBk43Q/gpg9wDF22TNVwJ6qvCnGxagnf0hspxdhSUkN29qV79nTC&#10;UQZkM34QNYQhOy0s0KGRvSkdFAMBOnTp8dQZk0plQgZJ4MURRhXc+XG0uIxMci7J5teDVPodFT0y&#10;Ro4ldN6ik/2d0pPr7GKCcVGyrrPd7/izA8CcTiA2PDV3JgvbzB+pl66TdRI6YRCvndArCuemXIVO&#10;XPqLqLgsVqvC/2ni+mHWsrqm3ISZheWHf9a4o8QnSZykpUTHagNnUlJyu1l1Eu0JCLu037EgZ27u&#10;8zRsvYDLC0p+EHq3QeqUcbJwwjKMnHThJY7np7dp7IVpWJTPKd0xTv+dEhpznEZBNInpt9w8+73m&#10;RrKeaRgdHetznJycSGYkuOa1ba0mrJvss1KY9J9KAe2eG20FazQ6qVUfNgdAMSreiPoRpCsFKAv0&#10;CfMOjFbI7xiNMDtyrL7tiKQYde85yN8MmtmQs7GZDcIreJpjjdFkrvQ0kHaDZNsWkKcfjIsb+EUa&#10;ZtX7lAWkbjYwDyyJ4+wyA+d8b72eJuzyFwAAAP//AwBQSwMEFAAGAAgAAAAhAOzO1h3gAAAACgEA&#10;AA8AAABkcnMvZG93bnJldi54bWxMj8FOwzAQRO9I/IO1SNyoU9qaEOJUVQUnJEQaDhydeJtYjddp&#10;7Lbh73FPcFzN08zbfD3Znp1x9MaRhPksAYbUOG2olfBVvT2kwHxQpFXvCCX8oId1cXuTq0y7C5V4&#10;3oWWxRLymZLQhTBknPumQ6v8zA1IMdu70aoQz7HlelSXWG57/pgkgltlKC50asBth81hd7ISNt9U&#10;vprjR/1Z7ktTVc8JvYuDlPd30+YFWMAp/MFw1Y/qUESn2p1Ie9ZLSIVYRVTCYr4AdgUSkS6B1RJW&#10;T0vgRc7/v1D8AgAA//8DAFBLAQItABQABgAIAAAAIQC2gziS/gAAAOEBAAATAAAAAAAAAAAAAAAA&#10;AAAAAABbQ29udGVudF9UeXBlc10ueG1sUEsBAi0AFAAGAAgAAAAhADj9If/WAAAAlAEAAAsAAAAA&#10;AAAAAAAAAAAALwEAAF9yZWxzLy5yZWxzUEsBAi0AFAAGAAgAAAAhAODs+6msAgAAqQUAAA4AAAAA&#10;AAAAAAAAAAAALgIAAGRycy9lMm9Eb2MueG1sUEsBAi0AFAAGAAgAAAAhAOzO1h3gAAAACgEAAA8A&#10;AAAAAAAAAAAAAAAABgUAAGRycy9kb3ducmV2LnhtbFBLBQYAAAAABAAEAPMAAAATBgAAAAA=&#10;" filled="f" stroked="f">
              <v:textbox inset="0,0,0,0">
                <w:txbxContent>
                  <w:p w:rsidR="00724570" w:rsidRDefault="00724570">
                    <w:pPr>
                      <w:spacing w:line="245" w:lineRule="exact"/>
                      <w:ind w:left="20"/>
                      <w:rPr>
                        <w:rFonts w:ascii="Calibri" w:eastAsia="Calibri" w:hAnsi="Calibri" w:cs="Calibri"/>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70"/>
    <w:rsid w:val="001243AF"/>
    <w:rsid w:val="00132B42"/>
    <w:rsid w:val="00162D08"/>
    <w:rsid w:val="0019760F"/>
    <w:rsid w:val="001B24D2"/>
    <w:rsid w:val="001D6002"/>
    <w:rsid w:val="002B5345"/>
    <w:rsid w:val="00305A80"/>
    <w:rsid w:val="00437740"/>
    <w:rsid w:val="004C43E0"/>
    <w:rsid w:val="0053371D"/>
    <w:rsid w:val="00572F7E"/>
    <w:rsid w:val="00576EC1"/>
    <w:rsid w:val="005E7FC9"/>
    <w:rsid w:val="0063127E"/>
    <w:rsid w:val="006319C6"/>
    <w:rsid w:val="006B791B"/>
    <w:rsid w:val="006E683B"/>
    <w:rsid w:val="007145BA"/>
    <w:rsid w:val="00724570"/>
    <w:rsid w:val="009063DE"/>
    <w:rsid w:val="009B4804"/>
    <w:rsid w:val="00A43092"/>
    <w:rsid w:val="00B16BB0"/>
    <w:rsid w:val="00CE1C87"/>
    <w:rsid w:val="00CF0367"/>
    <w:rsid w:val="00FB21C1"/>
    <w:rsid w:val="00F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63DE"/>
    <w:rPr>
      <w:rFonts w:ascii="Tahoma" w:hAnsi="Tahoma" w:cs="Tahoma"/>
      <w:sz w:val="16"/>
      <w:szCs w:val="16"/>
    </w:rPr>
  </w:style>
  <w:style w:type="character" w:customStyle="1" w:styleId="BalloonTextChar">
    <w:name w:val="Balloon Text Char"/>
    <w:basedOn w:val="DefaultParagraphFont"/>
    <w:link w:val="BalloonText"/>
    <w:uiPriority w:val="99"/>
    <w:semiHidden/>
    <w:rsid w:val="009063DE"/>
    <w:rPr>
      <w:rFonts w:ascii="Tahoma" w:hAnsi="Tahoma" w:cs="Tahoma"/>
      <w:sz w:val="16"/>
      <w:szCs w:val="16"/>
    </w:rPr>
  </w:style>
  <w:style w:type="paragraph" w:styleId="Header">
    <w:name w:val="header"/>
    <w:basedOn w:val="Normal"/>
    <w:link w:val="HeaderChar"/>
    <w:uiPriority w:val="99"/>
    <w:unhideWhenUsed/>
    <w:rsid w:val="009063DE"/>
    <w:pPr>
      <w:tabs>
        <w:tab w:val="center" w:pos="4680"/>
        <w:tab w:val="right" w:pos="9360"/>
      </w:tabs>
    </w:pPr>
  </w:style>
  <w:style w:type="character" w:customStyle="1" w:styleId="HeaderChar">
    <w:name w:val="Header Char"/>
    <w:basedOn w:val="DefaultParagraphFont"/>
    <w:link w:val="Header"/>
    <w:uiPriority w:val="99"/>
    <w:rsid w:val="009063DE"/>
  </w:style>
  <w:style w:type="paragraph" w:styleId="Footer">
    <w:name w:val="footer"/>
    <w:basedOn w:val="Normal"/>
    <w:link w:val="FooterChar"/>
    <w:uiPriority w:val="99"/>
    <w:unhideWhenUsed/>
    <w:rsid w:val="009063DE"/>
    <w:pPr>
      <w:tabs>
        <w:tab w:val="center" w:pos="4680"/>
        <w:tab w:val="right" w:pos="9360"/>
      </w:tabs>
    </w:pPr>
  </w:style>
  <w:style w:type="character" w:customStyle="1" w:styleId="FooterChar">
    <w:name w:val="Footer Char"/>
    <w:basedOn w:val="DefaultParagraphFont"/>
    <w:link w:val="Footer"/>
    <w:uiPriority w:val="99"/>
    <w:rsid w:val="00906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63DE"/>
    <w:rPr>
      <w:rFonts w:ascii="Tahoma" w:hAnsi="Tahoma" w:cs="Tahoma"/>
      <w:sz w:val="16"/>
      <w:szCs w:val="16"/>
    </w:rPr>
  </w:style>
  <w:style w:type="character" w:customStyle="1" w:styleId="BalloonTextChar">
    <w:name w:val="Balloon Text Char"/>
    <w:basedOn w:val="DefaultParagraphFont"/>
    <w:link w:val="BalloonText"/>
    <w:uiPriority w:val="99"/>
    <w:semiHidden/>
    <w:rsid w:val="009063DE"/>
    <w:rPr>
      <w:rFonts w:ascii="Tahoma" w:hAnsi="Tahoma" w:cs="Tahoma"/>
      <w:sz w:val="16"/>
      <w:szCs w:val="16"/>
    </w:rPr>
  </w:style>
  <w:style w:type="paragraph" w:styleId="Header">
    <w:name w:val="header"/>
    <w:basedOn w:val="Normal"/>
    <w:link w:val="HeaderChar"/>
    <w:uiPriority w:val="99"/>
    <w:unhideWhenUsed/>
    <w:rsid w:val="009063DE"/>
    <w:pPr>
      <w:tabs>
        <w:tab w:val="center" w:pos="4680"/>
        <w:tab w:val="right" w:pos="9360"/>
      </w:tabs>
    </w:pPr>
  </w:style>
  <w:style w:type="character" w:customStyle="1" w:styleId="HeaderChar">
    <w:name w:val="Header Char"/>
    <w:basedOn w:val="DefaultParagraphFont"/>
    <w:link w:val="Header"/>
    <w:uiPriority w:val="99"/>
    <w:rsid w:val="009063DE"/>
  </w:style>
  <w:style w:type="paragraph" w:styleId="Footer">
    <w:name w:val="footer"/>
    <w:basedOn w:val="Normal"/>
    <w:link w:val="FooterChar"/>
    <w:uiPriority w:val="99"/>
    <w:unhideWhenUsed/>
    <w:rsid w:val="009063DE"/>
    <w:pPr>
      <w:tabs>
        <w:tab w:val="center" w:pos="4680"/>
        <w:tab w:val="right" w:pos="9360"/>
      </w:tabs>
    </w:pPr>
  </w:style>
  <w:style w:type="character" w:customStyle="1" w:styleId="FooterChar">
    <w:name w:val="Footer Char"/>
    <w:basedOn w:val="DefaultParagraphFont"/>
    <w:link w:val="Footer"/>
    <w:uiPriority w:val="99"/>
    <w:rsid w:val="0090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3933">
      <w:bodyDiv w:val="1"/>
      <w:marLeft w:val="0"/>
      <w:marRight w:val="0"/>
      <w:marTop w:val="0"/>
      <w:marBottom w:val="0"/>
      <w:divBdr>
        <w:top w:val="none" w:sz="0" w:space="0" w:color="auto"/>
        <w:left w:val="none" w:sz="0" w:space="0" w:color="auto"/>
        <w:bottom w:val="none" w:sz="0" w:space="0" w:color="auto"/>
        <w:right w:val="none" w:sz="0" w:space="0" w:color="auto"/>
      </w:divBdr>
    </w:div>
    <w:div w:id="268969368">
      <w:bodyDiv w:val="1"/>
      <w:marLeft w:val="0"/>
      <w:marRight w:val="0"/>
      <w:marTop w:val="0"/>
      <w:marBottom w:val="0"/>
      <w:divBdr>
        <w:top w:val="none" w:sz="0" w:space="0" w:color="auto"/>
        <w:left w:val="none" w:sz="0" w:space="0" w:color="auto"/>
        <w:bottom w:val="none" w:sz="0" w:space="0" w:color="auto"/>
        <w:right w:val="none" w:sz="0" w:space="0" w:color="auto"/>
      </w:divBdr>
    </w:div>
    <w:div w:id="312221972">
      <w:bodyDiv w:val="1"/>
      <w:marLeft w:val="0"/>
      <w:marRight w:val="0"/>
      <w:marTop w:val="0"/>
      <w:marBottom w:val="0"/>
      <w:divBdr>
        <w:top w:val="none" w:sz="0" w:space="0" w:color="auto"/>
        <w:left w:val="none" w:sz="0" w:space="0" w:color="auto"/>
        <w:bottom w:val="none" w:sz="0" w:space="0" w:color="auto"/>
        <w:right w:val="none" w:sz="0" w:space="0" w:color="auto"/>
      </w:divBdr>
    </w:div>
    <w:div w:id="393625391">
      <w:bodyDiv w:val="1"/>
      <w:marLeft w:val="0"/>
      <w:marRight w:val="0"/>
      <w:marTop w:val="0"/>
      <w:marBottom w:val="0"/>
      <w:divBdr>
        <w:top w:val="none" w:sz="0" w:space="0" w:color="auto"/>
        <w:left w:val="none" w:sz="0" w:space="0" w:color="auto"/>
        <w:bottom w:val="none" w:sz="0" w:space="0" w:color="auto"/>
        <w:right w:val="none" w:sz="0" w:space="0" w:color="auto"/>
      </w:divBdr>
    </w:div>
    <w:div w:id="454446144">
      <w:bodyDiv w:val="1"/>
      <w:marLeft w:val="0"/>
      <w:marRight w:val="0"/>
      <w:marTop w:val="0"/>
      <w:marBottom w:val="0"/>
      <w:divBdr>
        <w:top w:val="none" w:sz="0" w:space="0" w:color="auto"/>
        <w:left w:val="none" w:sz="0" w:space="0" w:color="auto"/>
        <w:bottom w:val="none" w:sz="0" w:space="0" w:color="auto"/>
        <w:right w:val="none" w:sz="0" w:space="0" w:color="auto"/>
      </w:divBdr>
    </w:div>
    <w:div w:id="1380010768">
      <w:bodyDiv w:val="1"/>
      <w:marLeft w:val="0"/>
      <w:marRight w:val="0"/>
      <w:marTop w:val="0"/>
      <w:marBottom w:val="0"/>
      <w:divBdr>
        <w:top w:val="none" w:sz="0" w:space="0" w:color="auto"/>
        <w:left w:val="none" w:sz="0" w:space="0" w:color="auto"/>
        <w:bottom w:val="none" w:sz="0" w:space="0" w:color="auto"/>
        <w:right w:val="none" w:sz="0" w:space="0" w:color="auto"/>
      </w:divBdr>
    </w:div>
    <w:div w:id="1526090527">
      <w:bodyDiv w:val="1"/>
      <w:marLeft w:val="0"/>
      <w:marRight w:val="0"/>
      <w:marTop w:val="0"/>
      <w:marBottom w:val="0"/>
      <w:divBdr>
        <w:top w:val="none" w:sz="0" w:space="0" w:color="auto"/>
        <w:left w:val="none" w:sz="0" w:space="0" w:color="auto"/>
        <w:bottom w:val="none" w:sz="0" w:space="0" w:color="auto"/>
        <w:right w:val="none" w:sz="0" w:space="0" w:color="auto"/>
      </w:divBdr>
    </w:div>
    <w:div w:id="1550609691">
      <w:bodyDiv w:val="1"/>
      <w:marLeft w:val="0"/>
      <w:marRight w:val="0"/>
      <w:marTop w:val="0"/>
      <w:marBottom w:val="0"/>
      <w:divBdr>
        <w:top w:val="none" w:sz="0" w:space="0" w:color="auto"/>
        <w:left w:val="none" w:sz="0" w:space="0" w:color="auto"/>
        <w:bottom w:val="none" w:sz="0" w:space="0" w:color="auto"/>
        <w:right w:val="none" w:sz="0" w:space="0" w:color="auto"/>
      </w:divBdr>
    </w:div>
    <w:div w:id="1630933382">
      <w:bodyDiv w:val="1"/>
      <w:marLeft w:val="0"/>
      <w:marRight w:val="0"/>
      <w:marTop w:val="0"/>
      <w:marBottom w:val="0"/>
      <w:divBdr>
        <w:top w:val="none" w:sz="0" w:space="0" w:color="auto"/>
        <w:left w:val="none" w:sz="0" w:space="0" w:color="auto"/>
        <w:bottom w:val="none" w:sz="0" w:space="0" w:color="auto"/>
        <w:right w:val="none" w:sz="0" w:space="0" w:color="auto"/>
      </w:divBdr>
    </w:div>
    <w:div w:id="1894535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du/rm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m.edu/gcsi"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skmanagement@co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Hemphill, SeAlice</dc:creator>
  <cp:lastModifiedBy>Delfin, Sophia</cp:lastModifiedBy>
  <cp:revision>2</cp:revision>
  <cp:lastPrinted>2014-10-02T14:41:00Z</cp:lastPrinted>
  <dcterms:created xsi:type="dcterms:W3CDTF">2014-10-07T14:30:00Z</dcterms:created>
  <dcterms:modified xsi:type="dcterms:W3CDTF">2014-10-07T14:30:00Z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2014-06-25T00:00:00Z</vt:filetime>
  </property>
</Properties>
</file>