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A0" w:rsidRDefault="006B3EA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6B3EA0" w:rsidRDefault="003A4B63">
      <w:pPr>
        <w:tabs>
          <w:tab w:val="left" w:pos="4960"/>
        </w:tabs>
        <w:spacing w:line="200" w:lineRule="atLeast"/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433171" cy="14123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171" cy="141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>
            <wp:extent cx="3336876" cy="9810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87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EA0" w:rsidRDefault="006B3EA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B3EA0" w:rsidRDefault="003A4B63">
      <w:pPr>
        <w:spacing w:line="670" w:lineRule="exact"/>
        <w:ind w:left="2247" w:right="1948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1"/>
          <w:sz w:val="56"/>
        </w:rPr>
        <w:t>Center</w:t>
      </w:r>
      <w:r>
        <w:rPr>
          <w:rFonts w:ascii="Calibri"/>
          <w:spacing w:val="-63"/>
          <w:sz w:val="56"/>
        </w:rPr>
        <w:t xml:space="preserve"> </w:t>
      </w:r>
      <w:r>
        <w:rPr>
          <w:rFonts w:ascii="Calibri"/>
          <w:spacing w:val="-1"/>
          <w:sz w:val="56"/>
        </w:rPr>
        <w:t>for</w:t>
      </w:r>
      <w:r>
        <w:rPr>
          <w:rFonts w:ascii="Calibri"/>
          <w:spacing w:val="-63"/>
          <w:sz w:val="56"/>
        </w:rPr>
        <w:t xml:space="preserve"> </w:t>
      </w:r>
      <w:r>
        <w:rPr>
          <w:rFonts w:ascii="Calibri"/>
          <w:spacing w:val="-1"/>
          <w:sz w:val="56"/>
        </w:rPr>
        <w:t>Risk</w:t>
      </w:r>
      <w:r>
        <w:rPr>
          <w:rFonts w:ascii="Calibri"/>
          <w:spacing w:val="-47"/>
          <w:sz w:val="56"/>
        </w:rPr>
        <w:t xml:space="preserve"> </w:t>
      </w:r>
      <w:r>
        <w:rPr>
          <w:rFonts w:ascii="Calibri"/>
          <w:spacing w:val="-1"/>
          <w:sz w:val="56"/>
        </w:rPr>
        <w:t>Management</w:t>
      </w:r>
    </w:p>
    <w:p w:rsidR="006B3EA0" w:rsidRDefault="003A4B63">
      <w:pPr>
        <w:spacing w:before="73"/>
        <w:ind w:left="2179" w:right="194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2017</w:t>
      </w:r>
      <w:r>
        <w:rPr>
          <w:rFonts w:ascii="Calibri"/>
          <w:spacing w:val="-22"/>
          <w:sz w:val="36"/>
        </w:rPr>
        <w:t xml:space="preserve"> </w:t>
      </w:r>
      <w:r w:rsidR="009101D6">
        <w:rPr>
          <w:rFonts w:ascii="Calibri"/>
          <w:spacing w:val="-22"/>
          <w:sz w:val="36"/>
        </w:rPr>
        <w:t>Spring/</w:t>
      </w:r>
      <w:r>
        <w:rPr>
          <w:rFonts w:ascii="Calibri"/>
          <w:spacing w:val="-11"/>
          <w:sz w:val="36"/>
        </w:rPr>
        <w:t>Su</w:t>
      </w:r>
      <w:r>
        <w:rPr>
          <w:rFonts w:ascii="Calibri"/>
          <w:spacing w:val="-12"/>
          <w:sz w:val="36"/>
        </w:rPr>
        <w:t>mmer</w:t>
      </w:r>
      <w:r>
        <w:rPr>
          <w:rFonts w:ascii="Calibri"/>
          <w:spacing w:val="-33"/>
          <w:sz w:val="36"/>
        </w:rPr>
        <w:t xml:space="preserve"> </w:t>
      </w:r>
      <w:r>
        <w:rPr>
          <w:rFonts w:ascii="Calibri"/>
          <w:spacing w:val="-3"/>
          <w:sz w:val="36"/>
        </w:rPr>
        <w:t>Course</w:t>
      </w:r>
      <w:r>
        <w:rPr>
          <w:rFonts w:ascii="Calibri"/>
          <w:spacing w:val="-21"/>
          <w:sz w:val="36"/>
        </w:rPr>
        <w:t xml:space="preserve"> </w:t>
      </w:r>
      <w:r>
        <w:rPr>
          <w:rFonts w:ascii="Calibri"/>
          <w:spacing w:val="-3"/>
          <w:sz w:val="36"/>
        </w:rPr>
        <w:t>Schedule</w:t>
      </w:r>
    </w:p>
    <w:p w:rsidR="006B3EA0" w:rsidRPr="00A6415F" w:rsidRDefault="003A4B63" w:rsidP="00A6415F">
      <w:pPr>
        <w:pStyle w:val="BodyText"/>
        <w:spacing w:before="247" w:line="241" w:lineRule="auto"/>
        <w:ind w:left="0" w:right="405"/>
        <w:rPr>
          <w:spacing w:val="2"/>
        </w:rPr>
      </w:pPr>
      <w:r>
        <w:rPr>
          <w:spacing w:val="-2"/>
        </w:rPr>
        <w:t>The Center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Risk</w:t>
      </w:r>
      <w:r>
        <w:rPr>
          <w:spacing w:val="-8"/>
        </w:rPr>
        <w:t xml:space="preserve"> </w:t>
      </w:r>
      <w:r>
        <w:rPr>
          <w:spacing w:val="-3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12"/>
        </w:rPr>
        <w:t xml:space="preserve"> </w:t>
      </w:r>
      <w:r>
        <w:rPr>
          <w:spacing w:val="-2"/>
        </w:rPr>
        <w:t>training</w:t>
      </w:r>
      <w:r>
        <w:rPr>
          <w:spacing w:val="-8"/>
        </w:rPr>
        <w:t xml:space="preserve"> </w:t>
      </w:r>
      <w:r>
        <w:rPr>
          <w:spacing w:val="-3"/>
        </w:rPr>
        <w:t>classes</w:t>
      </w:r>
      <w:r>
        <w:rPr>
          <w:spacing w:val="-2"/>
        </w:rPr>
        <w:t xml:space="preserve"> are </w:t>
      </w:r>
      <w:r>
        <w:rPr>
          <w:spacing w:val="-3"/>
        </w:rPr>
        <w:t>offered</w:t>
      </w:r>
      <w:r>
        <w:t xml:space="preserve"> </w:t>
      </w:r>
      <w:r>
        <w:rPr>
          <w:spacing w:val="-2"/>
        </w:rPr>
        <w:t>FREE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public</w:t>
      </w:r>
      <w:r>
        <w:rPr>
          <w:spacing w:val="-5"/>
        </w:rPr>
        <w:t xml:space="preserve"> </w:t>
      </w:r>
      <w:r>
        <w:rPr>
          <w:spacing w:val="-3"/>
        </w:rPr>
        <w:t xml:space="preserve">through </w:t>
      </w:r>
      <w:r>
        <w:t xml:space="preserve">a </w:t>
      </w:r>
      <w:r>
        <w:rPr>
          <w:spacing w:val="-4"/>
        </w:rPr>
        <w:t>generous</w:t>
      </w:r>
      <w:r>
        <w:rPr>
          <w:spacing w:val="-2"/>
        </w:rPr>
        <w:t xml:space="preserve"> </w:t>
      </w:r>
      <w:r>
        <w:rPr>
          <w:spacing w:val="-5"/>
        </w:rPr>
        <w:t>grant</w:t>
      </w:r>
      <w:r>
        <w:rPr>
          <w:spacing w:val="82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Texas</w:t>
      </w:r>
      <w:r>
        <w:rPr>
          <w:spacing w:val="5"/>
        </w:rPr>
        <w:t xml:space="preserve"> </w:t>
      </w:r>
      <w:r>
        <w:rPr>
          <w:spacing w:val="-3"/>
        </w:rPr>
        <w:t>Mutual</w:t>
      </w:r>
      <w:r>
        <w:t xml:space="preserve"> </w:t>
      </w:r>
      <w:r w:rsidR="00B202AA">
        <w:rPr>
          <w:spacing w:val="-2"/>
        </w:rPr>
        <w:t>Insurance</w:t>
      </w:r>
      <w:r>
        <w:rPr>
          <w:spacing w:val="-2"/>
        </w:rPr>
        <w:t xml:space="preserve"> </w:t>
      </w:r>
      <w:r>
        <w:rPr>
          <w:spacing w:val="-4"/>
        </w:rPr>
        <w:t>Company.</w:t>
      </w:r>
      <w:r>
        <w:rPr>
          <w:spacing w:val="53"/>
        </w:rPr>
        <w:t xml:space="preserve"> </w:t>
      </w:r>
      <w:r>
        <w:rPr>
          <w:spacing w:val="-2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courses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scheduled</w:t>
      </w:r>
      <w:r>
        <w:rPr>
          <w:spacing w:val="-7"/>
        </w:rPr>
        <w:t xml:space="preserve"> </w:t>
      </w:r>
      <w:r w:rsidR="00F20DCB">
        <w:rPr>
          <w:spacing w:val="-7"/>
        </w:rPr>
        <w:t xml:space="preserve">to begin at </w:t>
      </w:r>
      <w:r>
        <w:rPr>
          <w:spacing w:val="-1"/>
        </w:rPr>
        <w:t>8:00</w:t>
      </w:r>
      <w:r>
        <w:rPr>
          <w:spacing w:val="-8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t>on the</w:t>
      </w:r>
      <w:r>
        <w:rPr>
          <w:spacing w:val="-2"/>
        </w:rPr>
        <w:t xml:space="preserve"> dates</w:t>
      </w:r>
      <w:r w:rsidR="00F20DCB">
        <w:rPr>
          <w:spacing w:val="71"/>
        </w:rPr>
        <w:t xml:space="preserve"> </w:t>
      </w:r>
      <w:r>
        <w:t>listed</w:t>
      </w:r>
      <w:r w:rsidR="00F20DCB">
        <w:t>. Courses are held</w:t>
      </w:r>
      <w:r w:rsidR="009101D6">
        <w:t xml:space="preserve"> at the Gulf Coast Safety Institute facility*</w:t>
      </w:r>
      <w:r>
        <w:t>.</w:t>
      </w:r>
      <w:r>
        <w:rPr>
          <w:spacing w:val="38"/>
        </w:rPr>
        <w:t xml:space="preserve"> </w:t>
      </w:r>
      <w:r>
        <w:rPr>
          <w:spacing w:val="-2"/>
        </w:rPr>
        <w:t xml:space="preserve">All </w:t>
      </w:r>
      <w:r>
        <w:rPr>
          <w:spacing w:val="-3"/>
        </w:rPr>
        <w:t>dates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4"/>
        </w:rPr>
        <w:t>Fridays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B202AA">
        <w:rPr>
          <w:spacing w:val="-3"/>
        </w:rPr>
        <w:t>calendar</w:t>
      </w:r>
      <w:r w:rsidR="00B202AA">
        <w:t xml:space="preserve"> </w:t>
      </w:r>
      <w:r w:rsidR="00B202AA">
        <w:rPr>
          <w:spacing w:val="3"/>
        </w:rPr>
        <w:t>year</w:t>
      </w:r>
      <w:r w:rsidR="009101D6">
        <w:rPr>
          <w:spacing w:val="3"/>
        </w:rPr>
        <w:t xml:space="preserve"> unless otherwise listed</w:t>
      </w:r>
      <w:r>
        <w:rPr>
          <w:spacing w:val="-3"/>
        </w:rPr>
        <w:t>.</w:t>
      </w:r>
      <w:r>
        <w:rPr>
          <w:spacing w:val="52"/>
        </w:rPr>
        <w:t xml:space="preserve"> </w:t>
      </w:r>
      <w:r>
        <w:rPr>
          <w:spacing w:val="-3"/>
        </w:rPr>
        <w:t>Continuing</w:t>
      </w:r>
      <w:r>
        <w:rPr>
          <w:spacing w:val="-10"/>
        </w:rPr>
        <w:t xml:space="preserve"> </w:t>
      </w:r>
      <w:r>
        <w:rPr>
          <w:spacing w:val="-3"/>
        </w:rPr>
        <w:t>Education</w:t>
      </w:r>
      <w:r>
        <w:rPr>
          <w:spacing w:val="-5"/>
        </w:rPr>
        <w:t xml:space="preserve"> </w:t>
      </w:r>
      <w:r>
        <w:rPr>
          <w:spacing w:val="-3"/>
        </w:rPr>
        <w:t>Units</w:t>
      </w:r>
      <w:r>
        <w:rPr>
          <w:spacing w:val="-5"/>
        </w:rPr>
        <w:t xml:space="preserve"> </w:t>
      </w:r>
      <w:r>
        <w:rPr>
          <w:spacing w:val="-3"/>
        </w:rPr>
        <w:t>(CEUs)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certificates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 w:rsidR="009101D6">
        <w:rPr>
          <w:spacing w:val="10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3"/>
        </w:rPr>
        <w:t xml:space="preserve">awarded </w:t>
      </w:r>
      <w:r>
        <w:rPr>
          <w:spacing w:val="-2"/>
        </w:rPr>
        <w:t>upon</w:t>
      </w:r>
      <w:r>
        <w:t xml:space="preserve"> </w:t>
      </w:r>
      <w:r>
        <w:rPr>
          <w:spacing w:val="-3"/>
        </w:rPr>
        <w:t>successful</w:t>
      </w:r>
      <w:r>
        <w:rPr>
          <w:spacing w:val="-6"/>
        </w:rPr>
        <w:t xml:space="preserve"> </w:t>
      </w:r>
      <w:r>
        <w:rPr>
          <w:spacing w:val="-2"/>
        </w:rPr>
        <w:t>completion</w:t>
      </w:r>
      <w: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2"/>
        </w:rPr>
        <w:t>course.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more</w:t>
      </w:r>
      <w:r>
        <w:rPr>
          <w:spacing w:val="-5"/>
        </w:rPr>
        <w:t xml:space="preserve"> </w:t>
      </w:r>
      <w:r>
        <w:rPr>
          <w:spacing w:val="-3"/>
        </w:rPr>
        <w:t>information</w:t>
      </w:r>
      <w:r w:rsidR="00A6415F">
        <w:rPr>
          <w:spacing w:val="-3"/>
        </w:rPr>
        <w:t>, or to register</w:t>
      </w:r>
      <w:r>
        <w:rPr>
          <w:spacing w:val="-3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call 409-933-8365</w:t>
      </w:r>
      <w:r w:rsidR="00A6415F">
        <w:rPr>
          <w:spacing w:val="-5"/>
        </w:rPr>
        <w:t>,</w:t>
      </w:r>
      <w:r>
        <w:rPr>
          <w:spacing w:val="1"/>
        </w:rPr>
        <w:t xml:space="preserve"> </w:t>
      </w:r>
      <w:r>
        <w:rPr>
          <w:spacing w:val="-3"/>
        </w:rPr>
        <w:t>email</w:t>
      </w:r>
      <w:r w:rsidR="00A6415F">
        <w:t xml:space="preserve"> </w:t>
      </w:r>
      <w:hyperlink r:id="rId8" w:history="1">
        <w:r w:rsidR="00A6415F" w:rsidRPr="007977F7">
          <w:rPr>
            <w:rStyle w:val="Hyperlink"/>
          </w:rPr>
          <w:t>riskmanagement@com.edu</w:t>
        </w:r>
      </w:hyperlink>
      <w:r w:rsidR="00A6415F">
        <w:t xml:space="preserve">, or visit </w:t>
      </w:r>
      <w:hyperlink r:id="rId9" w:history="1">
        <w:r w:rsidR="00A6415F" w:rsidRPr="007977F7">
          <w:rPr>
            <w:rStyle w:val="Hyperlink"/>
          </w:rPr>
          <w:t>www.com.edu/gcsi</w:t>
        </w:r>
      </w:hyperlink>
      <w:r w:rsidR="00A6415F">
        <w:t xml:space="preserve">. </w:t>
      </w:r>
      <w:r w:rsidR="00A6415F">
        <w:br/>
      </w:r>
    </w:p>
    <w:p w:rsidR="006B3EA0" w:rsidRDefault="009101D6" w:rsidP="00AC62C4">
      <w:pPr>
        <w:pStyle w:val="Heading1"/>
        <w:spacing w:before="72" w:line="250" w:lineRule="exact"/>
        <w:ind w:left="0"/>
        <w:rPr>
          <w:b w:val="0"/>
          <w:bCs w:val="0"/>
        </w:rPr>
      </w:pPr>
      <w:bookmarkStart w:id="0" w:name="LEGAL_ASPECTS_OF_SAFETY-8HRS"/>
      <w:bookmarkEnd w:id="0"/>
      <w:r>
        <w:rPr>
          <w:spacing w:val="-2"/>
        </w:rPr>
        <w:t>Legal</w:t>
      </w:r>
      <w:r w:rsidR="003A4B63">
        <w:rPr>
          <w:spacing w:val="-4"/>
        </w:rPr>
        <w:t xml:space="preserve"> </w:t>
      </w:r>
      <w:r>
        <w:rPr>
          <w:spacing w:val="-2"/>
        </w:rPr>
        <w:t>Aspects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4"/>
        </w:rPr>
        <w:t>Safety</w:t>
      </w:r>
      <w:r w:rsidR="00990F46">
        <w:rPr>
          <w:spacing w:val="-4"/>
        </w:rPr>
        <w:t xml:space="preserve"> </w:t>
      </w:r>
      <w:r>
        <w:rPr>
          <w:spacing w:val="-4"/>
        </w:rPr>
        <w:t>-</w:t>
      </w:r>
      <w:r w:rsidR="00990F46">
        <w:rPr>
          <w:spacing w:val="-4"/>
        </w:rPr>
        <w:t xml:space="preserve"> </w:t>
      </w:r>
      <w:r>
        <w:rPr>
          <w:spacing w:val="-4"/>
        </w:rPr>
        <w:t>8</w:t>
      </w:r>
      <w:r w:rsidR="00990F46">
        <w:rPr>
          <w:spacing w:val="-4"/>
        </w:rPr>
        <w:t xml:space="preserve"> h</w:t>
      </w:r>
      <w:r>
        <w:rPr>
          <w:spacing w:val="-4"/>
        </w:rPr>
        <w:t>rs</w:t>
      </w:r>
    </w:p>
    <w:p w:rsidR="006B3EA0" w:rsidRDefault="003A4B63" w:rsidP="00AC62C4">
      <w:pPr>
        <w:pStyle w:val="BodyText"/>
        <w:ind w:left="0" w:right="405"/>
      </w:pPr>
      <w:r>
        <w:rPr>
          <w:spacing w:val="-1"/>
        </w:rPr>
        <w:t>This</w:t>
      </w:r>
      <w:r>
        <w:t xml:space="preserve"> </w:t>
      </w:r>
      <w:r>
        <w:rPr>
          <w:spacing w:val="-2"/>
        </w:rPr>
        <w:t>course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legal </w:t>
      </w:r>
      <w:r>
        <w:rPr>
          <w:spacing w:val="-1"/>
        </w:rPr>
        <w:t>claims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affect all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professionals.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instructor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91"/>
        </w:rP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some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defenses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 xml:space="preserve">legal consequences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consider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deciding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contest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citation.</w:t>
      </w:r>
      <w:r>
        <w:rPr>
          <w:spacing w:val="79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fine</w:t>
      </w:r>
      <w:r>
        <w:t xml:space="preserve"> </w:t>
      </w:r>
      <w:r>
        <w:rPr>
          <w:spacing w:val="-2"/>
        </w:rPr>
        <w:t>amount,</w:t>
      </w:r>
      <w:r>
        <w:t xml:space="preserve"> </w:t>
      </w:r>
      <w:r>
        <w:rPr>
          <w:spacing w:val="-2"/>
        </w:rPr>
        <w:t>employers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2"/>
        </w:rPr>
        <w:t xml:space="preserve">consider </w:t>
      </w:r>
      <w:r>
        <w:rPr>
          <w:spacing w:val="-1"/>
        </w:rPr>
        <w:t>the</w:t>
      </w:r>
      <w:r>
        <w:rPr>
          <w:spacing w:val="-2"/>
        </w:rPr>
        <w:t xml:space="preserve"> 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abatement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citation</w:t>
      </w:r>
      <w:r>
        <w:t xml:space="preserve"> </w:t>
      </w:r>
      <w:r>
        <w:rPr>
          <w:spacing w:val="-1"/>
        </w:rPr>
        <w:t>could</w:t>
      </w:r>
      <w:r w:rsidR="004621F9">
        <w:rPr>
          <w:spacing w:val="73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repeat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willful</w:t>
      </w:r>
      <w:r>
        <w:rPr>
          <w:spacing w:val="-2"/>
        </w:rPr>
        <w:t xml:space="preserve"> citation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future.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course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2"/>
        </w:rPr>
        <w:t xml:space="preserve">cover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discovery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trial</w:t>
      </w:r>
      <w:r>
        <w:rPr>
          <w:spacing w:val="1"/>
        </w:rPr>
        <w:t xml:space="preserve"> </w:t>
      </w:r>
      <w:r>
        <w:rPr>
          <w:spacing w:val="-2"/>
        </w:rPr>
        <w:t>stage</w:t>
      </w:r>
      <w:r>
        <w:t xml:space="preserve"> of</w:t>
      </w:r>
      <w:r>
        <w:rPr>
          <w:spacing w:val="85"/>
        </w:rPr>
        <w:t xml:space="preserve"> </w:t>
      </w:r>
      <w:r>
        <w:t xml:space="preserve">an </w:t>
      </w:r>
      <w:r>
        <w:rPr>
          <w:spacing w:val="-2"/>
        </w:rPr>
        <w:t>OSHA</w:t>
      </w:r>
      <w:r>
        <w:rPr>
          <w:spacing w:val="-1"/>
        </w:rPr>
        <w:t xml:space="preserve"> case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give</w:t>
      </w:r>
      <w:r>
        <w:t xml:space="preserve"> </w:t>
      </w:r>
      <w:r>
        <w:rPr>
          <w:spacing w:val="-2"/>
        </w:rPr>
        <w:t>examples</w:t>
      </w:r>
      <w:r>
        <w:t xml:space="preserve"> of</w:t>
      </w:r>
      <w:r>
        <w:rPr>
          <w:spacing w:val="-2"/>
        </w:rPr>
        <w:t xml:space="preserve"> effective </w:t>
      </w:r>
      <w:r>
        <w:rPr>
          <w:spacing w:val="-1"/>
        </w:rPr>
        <w:t>trial</w:t>
      </w:r>
      <w:r>
        <w:rPr>
          <w:spacing w:val="-2"/>
        </w:rPr>
        <w:t xml:space="preserve"> techniques.</w:t>
      </w:r>
    </w:p>
    <w:p w:rsidR="006B3EA0" w:rsidRDefault="003A4B63" w:rsidP="00AC62C4">
      <w:pPr>
        <w:pStyle w:val="BodyText"/>
        <w:tabs>
          <w:tab w:val="left" w:pos="3933"/>
          <w:tab w:val="left" w:pos="5260"/>
          <w:tab w:val="left" w:pos="5968"/>
          <w:tab w:val="left" w:pos="7408"/>
        </w:tabs>
        <w:spacing w:line="252" w:lineRule="exact"/>
        <w:ind w:left="0"/>
      </w:pPr>
      <w:r>
        <w:rPr>
          <w:spacing w:val="-4"/>
          <w:w w:val="95"/>
        </w:rPr>
        <w:t>SAFE-SYN-5023-OSHT-1071-107CL</w:t>
      </w:r>
      <w:r>
        <w:rPr>
          <w:spacing w:val="-4"/>
          <w:w w:val="95"/>
        </w:rPr>
        <w:tab/>
      </w:r>
      <w:r>
        <w:rPr>
          <w:spacing w:val="-2"/>
          <w:w w:val="95"/>
        </w:rPr>
        <w:t>04/20/17</w:t>
      </w:r>
      <w:r>
        <w:rPr>
          <w:spacing w:val="-2"/>
          <w:w w:val="95"/>
        </w:rPr>
        <w:tab/>
      </w:r>
      <w:r>
        <w:rPr>
          <w:spacing w:val="-4"/>
          <w:w w:val="95"/>
        </w:rPr>
        <w:t>GCSI</w:t>
      </w:r>
      <w:r>
        <w:rPr>
          <w:spacing w:val="-4"/>
          <w:w w:val="95"/>
        </w:rPr>
        <w:tab/>
      </w:r>
      <w:r>
        <w:rPr>
          <w:spacing w:val="-1"/>
        </w:rPr>
        <w:t>Rm</w:t>
      </w:r>
      <w:r>
        <w:rPr>
          <w:spacing w:val="-6"/>
        </w:rPr>
        <w:t xml:space="preserve"> </w:t>
      </w:r>
      <w:r w:rsidR="00015832">
        <w:t>112/114</w:t>
      </w:r>
      <w:r>
        <w:tab/>
      </w:r>
      <w:r w:rsidR="004621F9">
        <w:tab/>
      </w:r>
      <w:r>
        <w:t xml:space="preserve">M. </w:t>
      </w:r>
      <w:r>
        <w:rPr>
          <w:spacing w:val="-1"/>
        </w:rPr>
        <w:t>Deffebach</w:t>
      </w:r>
    </w:p>
    <w:p w:rsidR="006B3EA0" w:rsidRDefault="006B3EA0">
      <w:pPr>
        <w:spacing w:before="5"/>
        <w:rPr>
          <w:rFonts w:ascii="Times New Roman" w:eastAsia="Times New Roman" w:hAnsi="Times New Roman" w:cs="Times New Roman"/>
        </w:rPr>
      </w:pPr>
    </w:p>
    <w:p w:rsidR="006B3EA0" w:rsidRDefault="009101D6" w:rsidP="00AC62C4">
      <w:pPr>
        <w:pStyle w:val="Heading1"/>
        <w:ind w:left="0" w:right="1182"/>
        <w:rPr>
          <w:b w:val="0"/>
          <w:bCs w:val="0"/>
        </w:rPr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Read</w:t>
      </w:r>
      <w:r>
        <w:rPr>
          <w:spacing w:val="-1"/>
        </w:rPr>
        <w:t xml:space="preserve"> </w:t>
      </w:r>
      <w:r w:rsidR="004621F9">
        <w:rPr>
          <w:spacing w:val="-1"/>
        </w:rPr>
        <w:t>OSHA</w:t>
      </w:r>
      <w:r>
        <w:rPr>
          <w:spacing w:val="-4"/>
        </w:rPr>
        <w:t xml:space="preserve"> </w:t>
      </w:r>
      <w:r>
        <w:rPr>
          <w:spacing w:val="-2"/>
        </w:rPr>
        <w:t>Resources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Develop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Compliant</w:t>
      </w:r>
      <w:r>
        <w:rPr>
          <w:spacing w:val="-1"/>
        </w:rPr>
        <w:t xml:space="preserve"> </w:t>
      </w:r>
      <w:r w:rsidR="004621F9"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Effective </w:t>
      </w:r>
      <w:r>
        <w:rPr>
          <w:spacing w:val="-2"/>
        </w:rPr>
        <w:t>Safety</w:t>
      </w:r>
      <w:r>
        <w:rPr>
          <w:spacing w:val="75"/>
        </w:rPr>
        <w:t xml:space="preserve"> </w:t>
      </w:r>
      <w:r>
        <w:rPr>
          <w:spacing w:val="-1"/>
        </w:rPr>
        <w:t>Program</w:t>
      </w:r>
      <w:r w:rsidR="00990F46">
        <w:rPr>
          <w:spacing w:val="-1"/>
        </w:rPr>
        <w:t xml:space="preserve"> </w:t>
      </w:r>
      <w:r>
        <w:rPr>
          <w:spacing w:val="-1"/>
        </w:rPr>
        <w:t>-</w:t>
      </w:r>
      <w:r w:rsidR="00990F46">
        <w:rPr>
          <w:spacing w:val="-1"/>
        </w:rPr>
        <w:t xml:space="preserve"> </w:t>
      </w:r>
      <w:r>
        <w:rPr>
          <w:spacing w:val="-1"/>
        </w:rPr>
        <w:t>8</w:t>
      </w:r>
      <w:r w:rsidR="00990F46">
        <w:rPr>
          <w:spacing w:val="-1"/>
        </w:rPr>
        <w:t xml:space="preserve"> h</w:t>
      </w:r>
      <w:r>
        <w:rPr>
          <w:spacing w:val="-1"/>
        </w:rPr>
        <w:t>rs</w:t>
      </w:r>
    </w:p>
    <w:p w:rsidR="006B3EA0" w:rsidRDefault="00A6415F" w:rsidP="00AC62C4">
      <w:pPr>
        <w:pStyle w:val="BodyText"/>
        <w:spacing w:line="239" w:lineRule="auto"/>
        <w:ind w:left="0" w:right="130"/>
      </w:pPr>
      <w:r>
        <w:rPr>
          <w:spacing w:val="-1"/>
        </w:rPr>
        <w:t>OSHA’s</w:t>
      </w:r>
      <w:r w:rsidR="003A4B63">
        <w:rPr>
          <w:spacing w:val="-1"/>
        </w:rPr>
        <w:t xml:space="preserve"> main</w:t>
      </w:r>
      <w:r w:rsidR="003A4B63">
        <w:rPr>
          <w:spacing w:val="2"/>
        </w:rPr>
        <w:t xml:space="preserve"> </w:t>
      </w:r>
      <w:r w:rsidR="003A4B63">
        <w:rPr>
          <w:spacing w:val="-1"/>
        </w:rPr>
        <w:t>mission</w:t>
      </w:r>
      <w:r w:rsidR="003A4B63">
        <w:rPr>
          <w:spacing w:val="-3"/>
        </w:rPr>
        <w:t xml:space="preserve"> </w:t>
      </w:r>
      <w:r w:rsidR="003A4B63">
        <w:t>is</w:t>
      </w:r>
      <w:r w:rsidR="003A4B63">
        <w:rPr>
          <w:spacing w:val="-2"/>
        </w:rPr>
        <w:t xml:space="preserve"> </w:t>
      </w:r>
      <w:r w:rsidR="003A4B63">
        <w:rPr>
          <w:spacing w:val="-1"/>
        </w:rPr>
        <w:t>to</w:t>
      </w:r>
      <w:r w:rsidR="003A4B63">
        <w:t xml:space="preserve"> </w:t>
      </w:r>
      <w:r w:rsidR="003A4B63">
        <w:rPr>
          <w:spacing w:val="-1"/>
        </w:rPr>
        <w:t>prevent</w:t>
      </w:r>
      <w:r w:rsidR="003A4B63">
        <w:rPr>
          <w:spacing w:val="-2"/>
        </w:rPr>
        <w:t xml:space="preserve"> </w:t>
      </w:r>
      <w:r w:rsidR="003A4B63">
        <w:t>the</w:t>
      </w:r>
      <w:r w:rsidR="003A4B63">
        <w:rPr>
          <w:spacing w:val="-2"/>
        </w:rPr>
        <w:t xml:space="preserve"> </w:t>
      </w:r>
      <w:r w:rsidR="003A4B63">
        <w:rPr>
          <w:spacing w:val="-1"/>
        </w:rPr>
        <w:t>occurrence</w:t>
      </w:r>
      <w:r w:rsidR="003A4B63">
        <w:t xml:space="preserve"> of</w:t>
      </w:r>
      <w:r w:rsidR="003A4B63">
        <w:rPr>
          <w:spacing w:val="-2"/>
        </w:rPr>
        <w:t xml:space="preserve"> </w:t>
      </w:r>
      <w:r w:rsidR="003A4B63">
        <w:rPr>
          <w:spacing w:val="-1"/>
        </w:rPr>
        <w:t>workplace</w:t>
      </w:r>
      <w:r w:rsidR="003A4B63">
        <w:rPr>
          <w:spacing w:val="-2"/>
        </w:rPr>
        <w:t xml:space="preserve"> </w:t>
      </w:r>
      <w:r w:rsidR="003A4B63">
        <w:rPr>
          <w:spacing w:val="-1"/>
        </w:rPr>
        <w:t>illness,</w:t>
      </w:r>
      <w:r w:rsidR="003A4B63">
        <w:rPr>
          <w:spacing w:val="-3"/>
        </w:rPr>
        <w:t xml:space="preserve"> </w:t>
      </w:r>
      <w:r w:rsidR="003A4B63">
        <w:rPr>
          <w:spacing w:val="-1"/>
        </w:rPr>
        <w:t>injury</w:t>
      </w:r>
      <w:r w:rsidR="003A4B63">
        <w:rPr>
          <w:spacing w:val="-3"/>
        </w:rPr>
        <w:t xml:space="preserve"> </w:t>
      </w:r>
      <w:r w:rsidR="003A4B63">
        <w:rPr>
          <w:spacing w:val="-2"/>
        </w:rPr>
        <w:t>or</w:t>
      </w:r>
      <w:r w:rsidR="003A4B63">
        <w:rPr>
          <w:spacing w:val="1"/>
        </w:rPr>
        <w:t xml:space="preserve"> </w:t>
      </w:r>
      <w:r w:rsidR="003A4B63">
        <w:rPr>
          <w:spacing w:val="-1"/>
        </w:rPr>
        <w:t>death</w:t>
      </w:r>
      <w:r w:rsidR="003A4B63">
        <w:t xml:space="preserve"> by</w:t>
      </w:r>
      <w:r w:rsidR="003A4B63">
        <w:rPr>
          <w:spacing w:val="-3"/>
        </w:rPr>
        <w:t xml:space="preserve"> </w:t>
      </w:r>
      <w:r>
        <w:rPr>
          <w:spacing w:val="-1"/>
        </w:rPr>
        <w:t xml:space="preserve">enacting </w:t>
      </w:r>
      <w:r w:rsidR="003A4B63">
        <w:rPr>
          <w:spacing w:val="-1"/>
        </w:rPr>
        <w:t>safety</w:t>
      </w:r>
      <w:r w:rsidR="003A4B63">
        <w:rPr>
          <w:spacing w:val="-3"/>
        </w:rPr>
        <w:t xml:space="preserve"> </w:t>
      </w:r>
      <w:r w:rsidR="003A4B63">
        <w:t>and</w:t>
      </w:r>
      <w:r w:rsidR="003A4B63">
        <w:rPr>
          <w:spacing w:val="83"/>
        </w:rPr>
        <w:t xml:space="preserve"> </w:t>
      </w:r>
      <w:r w:rsidR="003A4B63">
        <w:rPr>
          <w:spacing w:val="-1"/>
        </w:rPr>
        <w:t>health</w:t>
      </w:r>
      <w:r w:rsidR="003A4B63">
        <w:t xml:space="preserve"> </w:t>
      </w:r>
      <w:r>
        <w:rPr>
          <w:spacing w:val="-1"/>
        </w:rPr>
        <w:t>regulations</w:t>
      </w:r>
      <w:r w:rsidR="003A4B63">
        <w:rPr>
          <w:spacing w:val="-2"/>
        </w:rPr>
        <w:t xml:space="preserve"> </w:t>
      </w:r>
      <w:r w:rsidR="003A4B63">
        <w:rPr>
          <w:spacing w:val="-1"/>
        </w:rPr>
        <w:t>that</w:t>
      </w:r>
      <w:r w:rsidR="003A4B63">
        <w:rPr>
          <w:spacing w:val="1"/>
        </w:rPr>
        <w:t xml:space="preserve"> </w:t>
      </w:r>
      <w:r w:rsidR="003A4B63">
        <w:rPr>
          <w:spacing w:val="-1"/>
        </w:rPr>
        <w:t>all</w:t>
      </w:r>
      <w:r w:rsidR="003A4B63">
        <w:rPr>
          <w:spacing w:val="-2"/>
        </w:rPr>
        <w:t xml:space="preserve"> </w:t>
      </w:r>
      <w:r w:rsidR="003A4B63">
        <w:rPr>
          <w:spacing w:val="-1"/>
        </w:rPr>
        <w:t>business</w:t>
      </w:r>
      <w:r w:rsidR="003A4B63">
        <w:t xml:space="preserve"> </w:t>
      </w:r>
      <w:r w:rsidR="003A4B63">
        <w:rPr>
          <w:spacing w:val="-1"/>
        </w:rPr>
        <w:t>must</w:t>
      </w:r>
      <w:r w:rsidR="003A4B63">
        <w:rPr>
          <w:spacing w:val="1"/>
        </w:rPr>
        <w:t xml:space="preserve"> </w:t>
      </w:r>
      <w:r w:rsidR="003A4B63">
        <w:rPr>
          <w:spacing w:val="-1"/>
        </w:rPr>
        <w:t>follow.</w:t>
      </w:r>
      <w:r w:rsidR="003A4B63">
        <w:t xml:space="preserve">  </w:t>
      </w:r>
      <w:r w:rsidR="003A4B63">
        <w:rPr>
          <w:spacing w:val="-1"/>
        </w:rPr>
        <w:t>Failure</w:t>
      </w:r>
      <w:r w:rsidR="003A4B63">
        <w:rPr>
          <w:spacing w:val="-2"/>
        </w:rPr>
        <w:t xml:space="preserve"> </w:t>
      </w:r>
      <w:r w:rsidR="003A4B63">
        <w:t xml:space="preserve">to </w:t>
      </w:r>
      <w:r w:rsidR="003A4B63">
        <w:rPr>
          <w:spacing w:val="-1"/>
        </w:rPr>
        <w:t>follow the</w:t>
      </w:r>
      <w:r w:rsidR="003A4B63">
        <w:t xml:space="preserve"> </w:t>
      </w:r>
      <w:r>
        <w:rPr>
          <w:spacing w:val="-1"/>
        </w:rPr>
        <w:t>rules</w:t>
      </w:r>
      <w:r w:rsidR="003A4B63">
        <w:t xml:space="preserve"> </w:t>
      </w:r>
      <w:r w:rsidR="003A4B63">
        <w:rPr>
          <w:spacing w:val="-1"/>
        </w:rPr>
        <w:t>set</w:t>
      </w:r>
      <w:r w:rsidR="003A4B63">
        <w:rPr>
          <w:spacing w:val="-2"/>
        </w:rPr>
        <w:t xml:space="preserve"> </w:t>
      </w:r>
      <w:r w:rsidR="003A4B63">
        <w:t>by</w:t>
      </w:r>
      <w:r w:rsidR="003A4B63">
        <w:rPr>
          <w:spacing w:val="-3"/>
        </w:rPr>
        <w:t xml:space="preserve"> </w:t>
      </w:r>
      <w:r w:rsidR="003A4B63">
        <w:rPr>
          <w:spacing w:val="-1"/>
        </w:rPr>
        <w:t xml:space="preserve">OSHA </w:t>
      </w:r>
      <w:r>
        <w:t>could</w:t>
      </w:r>
      <w:r w:rsidR="003A4B63">
        <w:rPr>
          <w:spacing w:val="1"/>
        </w:rPr>
        <w:t xml:space="preserve"> </w:t>
      </w:r>
      <w:r w:rsidR="003A4B63">
        <w:rPr>
          <w:spacing w:val="-1"/>
        </w:rPr>
        <w:t>result</w:t>
      </w:r>
      <w:r w:rsidR="003A4B63">
        <w:rPr>
          <w:spacing w:val="1"/>
        </w:rPr>
        <w:t xml:space="preserve"> </w:t>
      </w:r>
      <w:r w:rsidR="003A4B63">
        <w:rPr>
          <w:spacing w:val="-1"/>
        </w:rPr>
        <w:t>in</w:t>
      </w:r>
      <w:r w:rsidR="003A4B63">
        <w:t xml:space="preserve"> </w:t>
      </w:r>
      <w:r>
        <w:t xml:space="preserve">citations and </w:t>
      </w:r>
      <w:r w:rsidR="003A4B63">
        <w:rPr>
          <w:spacing w:val="-1"/>
        </w:rPr>
        <w:t>fines</w:t>
      </w:r>
      <w:r>
        <w:rPr>
          <w:spacing w:val="-1"/>
        </w:rPr>
        <w:t>.</w:t>
      </w:r>
      <w:r w:rsidR="003A4B63">
        <w:t xml:space="preserve">  </w:t>
      </w:r>
      <w:r w:rsidR="003A4B63">
        <w:rPr>
          <w:spacing w:val="-2"/>
        </w:rPr>
        <w:t>In</w:t>
      </w:r>
      <w:r w:rsidR="003A4B63">
        <w:t xml:space="preserve"> this</w:t>
      </w:r>
      <w:r w:rsidR="003A4B63">
        <w:rPr>
          <w:spacing w:val="-2"/>
        </w:rPr>
        <w:t xml:space="preserve"> </w:t>
      </w:r>
      <w:r w:rsidR="003A4B63">
        <w:rPr>
          <w:spacing w:val="-1"/>
        </w:rPr>
        <w:t>course</w:t>
      </w:r>
      <w:r w:rsidR="003A4B63">
        <w:rPr>
          <w:spacing w:val="-2"/>
        </w:rPr>
        <w:t xml:space="preserve"> </w:t>
      </w:r>
      <w:r w:rsidR="003A4B63">
        <w:t>and</w:t>
      </w:r>
      <w:r w:rsidR="003A4B63">
        <w:rPr>
          <w:spacing w:val="-3"/>
        </w:rPr>
        <w:t xml:space="preserve"> </w:t>
      </w:r>
      <w:r w:rsidR="003A4B63">
        <w:rPr>
          <w:spacing w:val="-1"/>
        </w:rPr>
        <w:t>workshop</w:t>
      </w:r>
      <w:r w:rsidR="003A4B63">
        <w:t xml:space="preserve"> </w:t>
      </w:r>
      <w:r w:rsidR="003A4B63">
        <w:rPr>
          <w:spacing w:val="-1"/>
        </w:rPr>
        <w:t>you</w:t>
      </w:r>
      <w:r w:rsidR="003A4B63">
        <w:t xml:space="preserve"> will</w:t>
      </w:r>
      <w:r w:rsidR="003A4B63">
        <w:rPr>
          <w:spacing w:val="-2"/>
        </w:rPr>
        <w:t xml:space="preserve"> </w:t>
      </w:r>
      <w:r w:rsidR="003A4B63">
        <w:rPr>
          <w:spacing w:val="-1"/>
        </w:rPr>
        <w:t>learn</w:t>
      </w:r>
      <w:r w:rsidR="003A4B63">
        <w:rPr>
          <w:spacing w:val="-3"/>
        </w:rPr>
        <w:t xml:space="preserve"> </w:t>
      </w:r>
      <w:r w:rsidR="003A4B63">
        <w:rPr>
          <w:spacing w:val="-1"/>
        </w:rPr>
        <w:t xml:space="preserve">how </w:t>
      </w:r>
      <w:r w:rsidR="003A4B63">
        <w:t>to use</w:t>
      </w:r>
      <w:r w:rsidR="003A4B63">
        <w:rPr>
          <w:spacing w:val="-2"/>
        </w:rPr>
        <w:t xml:space="preserve"> </w:t>
      </w:r>
      <w:r w:rsidR="003A4B63">
        <w:rPr>
          <w:spacing w:val="-1"/>
        </w:rPr>
        <w:t>OSHA resources</w:t>
      </w:r>
      <w:r w:rsidR="003A4B63">
        <w:t xml:space="preserve"> </w:t>
      </w:r>
      <w:r w:rsidR="003A4B63">
        <w:rPr>
          <w:spacing w:val="-1"/>
        </w:rPr>
        <w:t>to</w:t>
      </w:r>
      <w:r w:rsidR="003A4B63">
        <w:t xml:space="preserve"> </w:t>
      </w:r>
      <w:r w:rsidR="003A4B63">
        <w:rPr>
          <w:spacing w:val="-1"/>
        </w:rPr>
        <w:t>develop</w:t>
      </w:r>
      <w:r w:rsidR="003A4B63">
        <w:rPr>
          <w:spacing w:val="63"/>
        </w:rPr>
        <w:t xml:space="preserve"> </w:t>
      </w:r>
      <w:r w:rsidR="003A4B63">
        <w:t xml:space="preserve">a </w:t>
      </w:r>
      <w:r w:rsidR="003A4B63">
        <w:rPr>
          <w:spacing w:val="-1"/>
        </w:rPr>
        <w:t>compliant</w:t>
      </w:r>
      <w:r w:rsidR="003A4B63">
        <w:rPr>
          <w:spacing w:val="1"/>
        </w:rPr>
        <w:t xml:space="preserve"> </w:t>
      </w:r>
      <w:r w:rsidR="003A4B63">
        <w:rPr>
          <w:spacing w:val="-1"/>
        </w:rPr>
        <w:t>and</w:t>
      </w:r>
      <w:r w:rsidR="003A4B63">
        <w:t xml:space="preserve"> </w:t>
      </w:r>
      <w:r w:rsidR="003A4B63">
        <w:rPr>
          <w:spacing w:val="-1"/>
        </w:rPr>
        <w:t>effective</w:t>
      </w:r>
      <w:r w:rsidR="003A4B63">
        <w:t xml:space="preserve"> </w:t>
      </w:r>
      <w:r w:rsidR="003A4B63">
        <w:rPr>
          <w:spacing w:val="-1"/>
        </w:rPr>
        <w:t>safety</w:t>
      </w:r>
      <w:r w:rsidR="003A4B63">
        <w:rPr>
          <w:spacing w:val="-3"/>
        </w:rPr>
        <w:t xml:space="preserve"> </w:t>
      </w:r>
      <w:r w:rsidR="003A4B63">
        <w:t xml:space="preserve">and </w:t>
      </w:r>
      <w:r w:rsidR="003A4B63">
        <w:rPr>
          <w:spacing w:val="-1"/>
        </w:rPr>
        <w:t>health</w:t>
      </w:r>
      <w:r w:rsidR="003A4B63">
        <w:t xml:space="preserve"> </w:t>
      </w:r>
      <w:r w:rsidR="003A4B63">
        <w:rPr>
          <w:spacing w:val="-1"/>
        </w:rPr>
        <w:t>program.</w:t>
      </w:r>
    </w:p>
    <w:p w:rsidR="006B3EA0" w:rsidRDefault="003A4B63" w:rsidP="00AC62C4">
      <w:pPr>
        <w:pStyle w:val="BodyText"/>
        <w:tabs>
          <w:tab w:val="left" w:pos="3933"/>
          <w:tab w:val="left" w:pos="5260"/>
          <w:tab w:val="left" w:pos="5968"/>
          <w:tab w:val="left" w:pos="7408"/>
        </w:tabs>
        <w:spacing w:before="1"/>
        <w:ind w:left="0"/>
      </w:pPr>
      <w:r>
        <w:rPr>
          <w:spacing w:val="-1"/>
          <w:w w:val="95"/>
        </w:rPr>
        <w:t>SAFE-SYN-5024-OSHT-1071-10</w:t>
      </w:r>
      <w:r w:rsidR="0063327C">
        <w:rPr>
          <w:spacing w:val="-1"/>
          <w:w w:val="95"/>
        </w:rPr>
        <w:t>8</w:t>
      </w:r>
      <w:r>
        <w:rPr>
          <w:spacing w:val="-1"/>
          <w:w w:val="95"/>
        </w:rPr>
        <w:t>CL</w:t>
      </w:r>
      <w:r>
        <w:rPr>
          <w:spacing w:val="-1"/>
          <w:w w:val="95"/>
        </w:rPr>
        <w:tab/>
      </w:r>
      <w:r>
        <w:rPr>
          <w:spacing w:val="-1"/>
        </w:rPr>
        <w:t>04/28/17</w:t>
      </w:r>
      <w:r>
        <w:rPr>
          <w:spacing w:val="-1"/>
        </w:rPr>
        <w:tab/>
        <w:t>GCSI</w:t>
      </w:r>
      <w:r>
        <w:rPr>
          <w:spacing w:val="-1"/>
        </w:rPr>
        <w:tab/>
        <w:t>Rm</w:t>
      </w:r>
      <w:r>
        <w:rPr>
          <w:spacing w:val="-4"/>
        </w:rPr>
        <w:t xml:space="preserve"> </w:t>
      </w:r>
      <w:r w:rsidR="00015832">
        <w:t>112/114</w:t>
      </w:r>
      <w:r>
        <w:tab/>
      </w:r>
      <w:r w:rsidR="004621F9">
        <w:tab/>
      </w:r>
      <w:r>
        <w:rPr>
          <w:spacing w:val="1"/>
        </w:rPr>
        <w:t>J.</w:t>
      </w:r>
      <w:r>
        <w:t xml:space="preserve"> </w:t>
      </w:r>
      <w:r>
        <w:rPr>
          <w:spacing w:val="-1"/>
        </w:rPr>
        <w:t>Christy</w:t>
      </w:r>
    </w:p>
    <w:p w:rsidR="006B3EA0" w:rsidRDefault="004621F9">
      <w:pPr>
        <w:spacing w:befor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B3EA0" w:rsidRDefault="009101D6" w:rsidP="00AC62C4">
      <w:pPr>
        <w:pStyle w:val="Heading1"/>
        <w:spacing w:line="250" w:lineRule="exact"/>
        <w:ind w:left="0"/>
        <w:rPr>
          <w:b w:val="0"/>
          <w:bCs w:val="0"/>
        </w:rPr>
      </w:pPr>
      <w:r>
        <w:t>Fire</w:t>
      </w:r>
      <w:r>
        <w:rPr>
          <w:spacing w:val="-1"/>
        </w:rPr>
        <w:t xml:space="preserve"> Safety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Workplace</w:t>
      </w:r>
      <w:r w:rsidR="00990F46">
        <w:rPr>
          <w:spacing w:val="-1"/>
        </w:rPr>
        <w:t xml:space="preserve"> </w:t>
      </w:r>
      <w:r>
        <w:rPr>
          <w:spacing w:val="-1"/>
        </w:rPr>
        <w:t>-</w:t>
      </w:r>
      <w:r w:rsidR="00990F46">
        <w:rPr>
          <w:spacing w:val="-1"/>
        </w:rPr>
        <w:t xml:space="preserve"> </w:t>
      </w:r>
      <w:r>
        <w:rPr>
          <w:spacing w:val="-1"/>
        </w:rPr>
        <w:t>8</w:t>
      </w:r>
      <w:r w:rsidR="00990F46">
        <w:rPr>
          <w:spacing w:val="-1"/>
        </w:rPr>
        <w:t xml:space="preserve"> h</w:t>
      </w:r>
      <w:r>
        <w:rPr>
          <w:spacing w:val="-1"/>
        </w:rPr>
        <w:t>rs</w:t>
      </w:r>
    </w:p>
    <w:p w:rsidR="006B3EA0" w:rsidRDefault="003A4B63" w:rsidP="00AC62C4">
      <w:pPr>
        <w:pStyle w:val="BodyText"/>
        <w:ind w:left="0" w:right="292"/>
        <w:jc w:val="both"/>
      </w:pPr>
      <w:r>
        <w:rPr>
          <w:spacing w:val="-1"/>
        </w:rPr>
        <w:t>Employers</w:t>
      </w:r>
      <w:r>
        <w:t xml:space="preserve"> should</w:t>
      </w:r>
      <w:r>
        <w:rPr>
          <w:spacing w:val="-3"/>
        </w:rPr>
        <w:t xml:space="preserve"> </w:t>
      </w:r>
      <w:r>
        <w:t>train</w:t>
      </w:r>
      <w:r>
        <w:rPr>
          <w:spacing w:val="-3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hazards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workplace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emergency.</w:t>
      </w:r>
      <w: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addresses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hazards,</w:t>
      </w:r>
      <w:r>
        <w:t xml:space="preserve"> </w:t>
      </w:r>
      <w:r>
        <w:rPr>
          <w:spacing w:val="-1"/>
        </w:rPr>
        <w:t>classes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fire,</w:t>
      </w:r>
      <w:r>
        <w:rPr>
          <w:spacing w:val="-3"/>
        </w:rPr>
        <w:t xml:space="preserve"> </w:t>
      </w:r>
      <w:r>
        <w:rPr>
          <w:spacing w:val="-1"/>
        </w:rPr>
        <w:t>prevention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fires,</w:t>
      </w:r>
      <w: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extinguisher</w:t>
      </w:r>
      <w:r>
        <w:rPr>
          <w:spacing w:val="1"/>
        </w:rPr>
        <w:t xml:space="preserve"> </w:t>
      </w:r>
      <w:r>
        <w:rPr>
          <w:spacing w:val="-1"/>
        </w:rPr>
        <w:t>use,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develop</w:t>
      </w:r>
      <w:r>
        <w:t xml:space="preserve"> and </w:t>
      </w:r>
      <w:r>
        <w:rPr>
          <w:spacing w:val="-1"/>
        </w:rPr>
        <w:t>maintain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rPr>
          <w:spacing w:val="-1"/>
        </w:rPr>
        <w:t>plan.</w:t>
      </w:r>
    </w:p>
    <w:p w:rsidR="006B3EA0" w:rsidRDefault="003A4B63" w:rsidP="00AC62C4">
      <w:pPr>
        <w:pStyle w:val="BodyText"/>
        <w:tabs>
          <w:tab w:val="left" w:pos="3933"/>
          <w:tab w:val="left" w:pos="5260"/>
          <w:tab w:val="left" w:pos="5968"/>
          <w:tab w:val="left" w:pos="7408"/>
        </w:tabs>
        <w:spacing w:line="252" w:lineRule="exact"/>
        <w:ind w:left="0"/>
      </w:pPr>
      <w:r>
        <w:rPr>
          <w:spacing w:val="-1"/>
          <w:w w:val="95"/>
        </w:rPr>
        <w:t>SAFE-SYN-5025-OSHT-1071-109CL</w:t>
      </w:r>
      <w:r>
        <w:rPr>
          <w:spacing w:val="-1"/>
          <w:w w:val="95"/>
        </w:rPr>
        <w:tab/>
      </w:r>
      <w:r>
        <w:rPr>
          <w:spacing w:val="-1"/>
        </w:rPr>
        <w:t>05/05/17</w:t>
      </w:r>
      <w:r>
        <w:rPr>
          <w:spacing w:val="-1"/>
        </w:rPr>
        <w:tab/>
        <w:t>GCSI</w:t>
      </w:r>
      <w:r>
        <w:rPr>
          <w:spacing w:val="-1"/>
        </w:rPr>
        <w:tab/>
        <w:t>Rm</w:t>
      </w:r>
      <w:r>
        <w:rPr>
          <w:spacing w:val="-4"/>
        </w:rPr>
        <w:t xml:space="preserve"> </w:t>
      </w:r>
      <w:r w:rsidR="00015832">
        <w:t>112/114</w:t>
      </w:r>
      <w:r>
        <w:tab/>
      </w:r>
      <w:r w:rsidR="004621F9">
        <w:tab/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Wilson</w:t>
      </w:r>
    </w:p>
    <w:p w:rsidR="006B3EA0" w:rsidRDefault="006B3EA0">
      <w:pPr>
        <w:spacing w:before="5"/>
        <w:rPr>
          <w:rFonts w:ascii="Times New Roman" w:eastAsia="Times New Roman" w:hAnsi="Times New Roman" w:cs="Times New Roman"/>
        </w:rPr>
      </w:pPr>
    </w:p>
    <w:p w:rsidR="006B3EA0" w:rsidRDefault="009101D6" w:rsidP="00AC62C4">
      <w:pPr>
        <w:pStyle w:val="Heading1"/>
        <w:spacing w:line="250" w:lineRule="exact"/>
        <w:ind w:left="0"/>
        <w:rPr>
          <w:b w:val="0"/>
          <w:bCs w:val="0"/>
        </w:rPr>
      </w:pPr>
      <w:r>
        <w:rPr>
          <w:spacing w:val="-1"/>
        </w:rPr>
        <w:t>Introduction To</w:t>
      </w:r>
      <w:r>
        <w:rPr>
          <w:spacing w:val="1"/>
        </w:rPr>
        <w:t xml:space="preserve"> </w:t>
      </w:r>
      <w:r>
        <w:rPr>
          <w:spacing w:val="-2"/>
        </w:rPr>
        <w:t>Environmental</w:t>
      </w:r>
      <w:r>
        <w:rPr>
          <w:spacing w:val="-1"/>
        </w:rPr>
        <w:t xml:space="preserve"> Regulations</w:t>
      </w:r>
      <w:r w:rsidR="00990F46">
        <w:rPr>
          <w:spacing w:val="-1"/>
        </w:rPr>
        <w:t xml:space="preserve"> </w:t>
      </w:r>
      <w:r>
        <w:rPr>
          <w:spacing w:val="-1"/>
        </w:rPr>
        <w:t>-</w:t>
      </w:r>
      <w:r w:rsidR="00990F46">
        <w:rPr>
          <w:spacing w:val="-1"/>
        </w:rPr>
        <w:t xml:space="preserve"> </w:t>
      </w:r>
      <w:r>
        <w:rPr>
          <w:spacing w:val="-1"/>
        </w:rPr>
        <w:t>8</w:t>
      </w:r>
      <w:r w:rsidR="00990F46">
        <w:rPr>
          <w:spacing w:val="-1"/>
        </w:rPr>
        <w:t xml:space="preserve"> </w:t>
      </w:r>
      <w:r>
        <w:rPr>
          <w:spacing w:val="-1"/>
        </w:rPr>
        <w:t>hrs</w:t>
      </w:r>
    </w:p>
    <w:p w:rsidR="006B3EA0" w:rsidRDefault="003A4B63" w:rsidP="00AC62C4">
      <w:pPr>
        <w:pStyle w:val="BodyText"/>
        <w:ind w:left="0" w:right="199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cover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concepts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environmental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Clean</w:t>
      </w:r>
      <w:r>
        <w:rPr>
          <w:spacing w:val="59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(CAA),</w:t>
      </w:r>
      <w: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(CWA),</w:t>
      </w:r>
      <w: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57"/>
        </w:rPr>
        <w:t xml:space="preserve"> </w:t>
      </w:r>
      <w:r>
        <w:rPr>
          <w:spacing w:val="-1"/>
        </w:rPr>
        <w:t xml:space="preserve">(CERCLA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Superfund),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 Know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(EPCRA),</w:t>
      </w:r>
      <w:r>
        <w:t xml:space="preserve"> </w:t>
      </w:r>
      <w:r>
        <w:rPr>
          <w:spacing w:val="-1"/>
        </w:rPr>
        <w:t>Resource</w:t>
      </w:r>
      <w:r>
        <w:rPr>
          <w:spacing w:val="45"/>
        </w:rPr>
        <w:t xml:space="preserve"> </w:t>
      </w:r>
      <w:r>
        <w:rPr>
          <w:spacing w:val="-1"/>
        </w:rPr>
        <w:t>Conservation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Recovery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(RCRA),</w:t>
      </w:r>
      <w: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Drinking</w:t>
      </w:r>
      <w:r>
        <w:rPr>
          <w:spacing w:val="-3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rPr>
          <w:spacing w:val="-2"/>
        </w:rPr>
        <w:t xml:space="preserve">Act </w:t>
      </w:r>
      <w:r>
        <w:rPr>
          <w:spacing w:val="-1"/>
        </w:rPr>
        <w:t>(SDWA)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Toxic</w:t>
      </w:r>
      <w:r>
        <w:t xml:space="preserve"> </w:t>
      </w:r>
      <w:r>
        <w:rPr>
          <w:spacing w:val="-1"/>
        </w:rPr>
        <w:t>Substances</w:t>
      </w:r>
      <w: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57"/>
        </w:rPr>
        <w:t xml:space="preserve"> </w:t>
      </w:r>
      <w:r w:rsidR="009101D6">
        <w:rPr>
          <w:spacing w:val="57"/>
        </w:rPr>
        <w:t>(</w:t>
      </w:r>
      <w:r>
        <w:rPr>
          <w:spacing w:val="-1"/>
        </w:rPr>
        <w:t>TSCA).</w:t>
      </w:r>
    </w:p>
    <w:p w:rsidR="006B3EA0" w:rsidRDefault="003A4B63" w:rsidP="00AC62C4">
      <w:pPr>
        <w:pStyle w:val="BodyText"/>
        <w:tabs>
          <w:tab w:val="left" w:pos="3933"/>
          <w:tab w:val="left" w:pos="5260"/>
          <w:tab w:val="left" w:pos="5968"/>
          <w:tab w:val="left" w:pos="7408"/>
        </w:tabs>
        <w:spacing w:line="252" w:lineRule="exact"/>
        <w:ind w:left="0"/>
      </w:pPr>
      <w:r>
        <w:rPr>
          <w:spacing w:val="-1"/>
        </w:rPr>
        <w:t>SAFE-SYN-OSHT-1071-110CL</w:t>
      </w:r>
      <w:r>
        <w:rPr>
          <w:spacing w:val="-1"/>
        </w:rPr>
        <w:tab/>
        <w:t>05/19/17</w:t>
      </w:r>
      <w:r>
        <w:rPr>
          <w:spacing w:val="-1"/>
        </w:rPr>
        <w:tab/>
        <w:t>GCSI</w:t>
      </w:r>
      <w:r>
        <w:rPr>
          <w:spacing w:val="-1"/>
        </w:rPr>
        <w:tab/>
        <w:t>Rm</w:t>
      </w:r>
      <w:r>
        <w:rPr>
          <w:spacing w:val="-4"/>
        </w:rPr>
        <w:t xml:space="preserve"> </w:t>
      </w:r>
      <w:r w:rsidR="00015832">
        <w:t>112/114</w:t>
      </w:r>
      <w:r>
        <w:tab/>
      </w:r>
      <w:r w:rsidR="004621F9">
        <w:tab/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Laughlin</w:t>
      </w:r>
    </w:p>
    <w:p w:rsidR="006B3EA0" w:rsidRDefault="006B3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3EA0" w:rsidRDefault="009101D6" w:rsidP="009B2347">
      <w:pPr>
        <w:pStyle w:val="Heading1"/>
        <w:spacing w:before="54" w:line="250" w:lineRule="exact"/>
        <w:ind w:left="0"/>
        <w:rPr>
          <w:b w:val="0"/>
          <w:bCs w:val="0"/>
        </w:rPr>
      </w:pPr>
      <w:bookmarkStart w:id="1" w:name="NEW_TRENDS_IN_SAFETY-8HRS"/>
      <w:bookmarkEnd w:id="1"/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2"/>
        </w:rPr>
        <w:t>Trends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Safety</w:t>
      </w:r>
      <w:r w:rsidR="00990F46">
        <w:rPr>
          <w:spacing w:val="-3"/>
        </w:rPr>
        <w:t xml:space="preserve"> </w:t>
      </w:r>
      <w:r>
        <w:rPr>
          <w:spacing w:val="-3"/>
        </w:rPr>
        <w:t>-</w:t>
      </w:r>
      <w:r w:rsidR="00990F46">
        <w:rPr>
          <w:spacing w:val="-3"/>
        </w:rPr>
        <w:t xml:space="preserve"> </w:t>
      </w:r>
      <w:r>
        <w:rPr>
          <w:spacing w:val="-3"/>
        </w:rPr>
        <w:t>8</w:t>
      </w:r>
      <w:r w:rsidR="00990F46">
        <w:rPr>
          <w:spacing w:val="-3"/>
        </w:rPr>
        <w:t xml:space="preserve"> </w:t>
      </w:r>
      <w:r>
        <w:rPr>
          <w:spacing w:val="-3"/>
        </w:rPr>
        <w:t>hrs</w:t>
      </w:r>
    </w:p>
    <w:p w:rsidR="006B3EA0" w:rsidRDefault="003A4B63" w:rsidP="009B2347">
      <w:pPr>
        <w:pStyle w:val="BodyText"/>
        <w:tabs>
          <w:tab w:val="left" w:pos="8100"/>
        </w:tabs>
        <w:ind w:left="0" w:right="282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remember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 w:rsidR="00B202AA">
        <w:rPr>
          <w:spacing w:val="-1"/>
        </w:rPr>
        <w:t>them</w:t>
      </w:r>
      <w:r w:rsidR="00B202AA">
        <w:rPr>
          <w:spacing w:val="-4"/>
        </w:rPr>
        <w:t>?</w:t>
      </w:r>
      <w:r>
        <w:t xml:space="preserve"> 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tired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saying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67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way?</w:t>
      </w:r>
      <w:r>
        <w:t xml:space="preserve">  Then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you.</w:t>
      </w:r>
      <w:r>
        <w:t xml:space="preserve"> 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fun,</w:t>
      </w:r>
      <w:r>
        <w:t xml:space="preserve"> </w:t>
      </w:r>
      <w:r>
        <w:rPr>
          <w:spacing w:val="-1"/>
        </w:rPr>
        <w:t>interactive</w:t>
      </w:r>
      <w:r w:rsidR="009101D6">
        <w:rPr>
          <w:spacing w:val="-2"/>
        </w:rPr>
        <w:t xml:space="preserve"> ways </w:t>
      </w:r>
      <w:r>
        <w:t xml:space="preserve">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 w:rsidR="00A6415F">
        <w:t xml:space="preserve">and </w:t>
      </w:r>
      <w:r>
        <w:rPr>
          <w:spacing w:val="-1"/>
        </w:rPr>
        <w:t>meetings.</w:t>
      </w:r>
      <w:r>
        <w:t xml:space="preserve"> 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give</w:t>
      </w:r>
      <w:r>
        <w:t xml:space="preserve"> </w:t>
      </w:r>
      <w:r>
        <w:rPr>
          <w:spacing w:val="-1"/>
        </w:rPr>
        <w:t>you</w:t>
      </w:r>
      <w:r>
        <w:t xml:space="preserve"> tools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techniques</w:t>
      </w:r>
      <w:r>
        <w:t xml:space="preserve"> to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effectively.</w:t>
      </w:r>
    </w:p>
    <w:p w:rsidR="00B27C3D" w:rsidRPr="00B27C3D" w:rsidRDefault="003A4B63" w:rsidP="009B2347">
      <w:pPr>
        <w:pStyle w:val="BodyText"/>
        <w:tabs>
          <w:tab w:val="left" w:pos="3933"/>
          <w:tab w:val="left" w:pos="5260"/>
          <w:tab w:val="left" w:pos="5968"/>
          <w:tab w:val="left" w:pos="7408"/>
        </w:tabs>
        <w:spacing w:line="252" w:lineRule="exact"/>
        <w:ind w:left="0"/>
        <w:rPr>
          <w:spacing w:val="-1"/>
        </w:rPr>
      </w:pPr>
      <w:r>
        <w:rPr>
          <w:spacing w:val="-4"/>
          <w:w w:val="95"/>
        </w:rPr>
        <w:t>SAFE-SYN-OSHT-1071-111CL</w:t>
      </w:r>
      <w:r>
        <w:rPr>
          <w:spacing w:val="-4"/>
          <w:w w:val="95"/>
        </w:rPr>
        <w:tab/>
      </w:r>
      <w:r>
        <w:rPr>
          <w:spacing w:val="-2"/>
          <w:w w:val="95"/>
        </w:rPr>
        <w:t>06/02/17</w:t>
      </w:r>
      <w:r>
        <w:rPr>
          <w:spacing w:val="-2"/>
          <w:w w:val="95"/>
        </w:rPr>
        <w:tab/>
      </w:r>
      <w:r>
        <w:rPr>
          <w:spacing w:val="-4"/>
          <w:w w:val="95"/>
        </w:rPr>
        <w:t>GCSI</w:t>
      </w:r>
      <w:r>
        <w:rPr>
          <w:spacing w:val="-4"/>
          <w:w w:val="95"/>
        </w:rPr>
        <w:tab/>
      </w:r>
      <w:r>
        <w:rPr>
          <w:spacing w:val="-1"/>
        </w:rPr>
        <w:t>Rm</w:t>
      </w:r>
      <w:r>
        <w:rPr>
          <w:spacing w:val="-6"/>
        </w:rPr>
        <w:t xml:space="preserve"> </w:t>
      </w:r>
      <w:r w:rsidR="00015832">
        <w:t>112/114</w:t>
      </w:r>
      <w:r>
        <w:tab/>
      </w:r>
      <w:r w:rsidR="004621F9"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Morales</w:t>
      </w:r>
    </w:p>
    <w:p w:rsidR="00B27C3D" w:rsidRDefault="00B27C3D">
      <w:pPr>
        <w:pStyle w:val="BodyText"/>
        <w:tabs>
          <w:tab w:val="left" w:pos="3933"/>
          <w:tab w:val="left" w:pos="5260"/>
          <w:tab w:val="left" w:pos="5968"/>
          <w:tab w:val="left" w:pos="7408"/>
        </w:tabs>
        <w:spacing w:line="252" w:lineRule="exact"/>
      </w:pPr>
    </w:p>
    <w:p w:rsidR="00990F46" w:rsidRDefault="00990F46" w:rsidP="00AC62C4">
      <w:pPr>
        <w:pStyle w:val="BodyText"/>
        <w:tabs>
          <w:tab w:val="left" w:pos="3933"/>
          <w:tab w:val="left" w:pos="5260"/>
          <w:tab w:val="left" w:pos="5968"/>
          <w:tab w:val="left" w:pos="7408"/>
        </w:tabs>
        <w:spacing w:line="252" w:lineRule="exact"/>
        <w:ind w:left="0"/>
        <w:rPr>
          <w:b/>
        </w:rPr>
      </w:pPr>
    </w:p>
    <w:p w:rsidR="00990F46" w:rsidRDefault="00990F46" w:rsidP="00AC62C4">
      <w:pPr>
        <w:pStyle w:val="BodyText"/>
        <w:tabs>
          <w:tab w:val="left" w:pos="3933"/>
          <w:tab w:val="left" w:pos="5260"/>
          <w:tab w:val="left" w:pos="5968"/>
          <w:tab w:val="left" w:pos="7408"/>
        </w:tabs>
        <w:spacing w:line="252" w:lineRule="exact"/>
        <w:ind w:left="0"/>
        <w:rPr>
          <w:b/>
        </w:rPr>
      </w:pPr>
    </w:p>
    <w:p w:rsidR="006B3EA0" w:rsidRDefault="00990F46" w:rsidP="009B2347">
      <w:pPr>
        <w:pStyle w:val="Heading1"/>
        <w:spacing w:line="251" w:lineRule="exact"/>
        <w:ind w:left="0"/>
        <w:rPr>
          <w:b w:val="0"/>
          <w:bCs w:val="0"/>
        </w:rPr>
      </w:pPr>
      <w:r>
        <w:rPr>
          <w:spacing w:val="-1"/>
        </w:rPr>
        <w:t>OSHA’s</w:t>
      </w:r>
      <w:r>
        <w:rPr>
          <w:spacing w:val="-3"/>
        </w:rPr>
        <w:t xml:space="preserve"> </w:t>
      </w:r>
      <w:r>
        <w:rPr>
          <w:spacing w:val="-1"/>
        </w:rPr>
        <w:t xml:space="preserve">Final </w:t>
      </w:r>
      <w:r>
        <w:rPr>
          <w:spacing w:val="-2"/>
        </w:rPr>
        <w:t>Rule</w:t>
      </w:r>
      <w:r>
        <w:rPr>
          <w:spacing w:val="-1"/>
        </w:rPr>
        <w:t xml:space="preserve"> On Respirable </w:t>
      </w:r>
      <w:r>
        <w:rPr>
          <w:spacing w:val="-2"/>
        </w:rPr>
        <w:t>Crystalline</w:t>
      </w:r>
      <w:r>
        <w:rPr>
          <w:spacing w:val="-1"/>
        </w:rPr>
        <w:t xml:space="preserve"> Silica (Construction) - 4 hrs</w:t>
      </w:r>
    </w:p>
    <w:p w:rsidR="006B3EA0" w:rsidRDefault="003A4B63" w:rsidP="009B2347">
      <w:pPr>
        <w:pStyle w:val="BodyText"/>
        <w:ind w:left="0" w:right="282"/>
        <w:rPr>
          <w:rFonts w:cs="Times New Roman"/>
        </w:rPr>
      </w:pPr>
      <w:r>
        <w:t xml:space="preserve">This </w:t>
      </w:r>
      <w:r>
        <w:rPr>
          <w:spacing w:val="-1"/>
        </w:rPr>
        <w:t>seminar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OSHA's</w:t>
      </w:r>
      <w: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rule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respirable</w:t>
      </w:r>
      <w:r>
        <w:t xml:space="preserve"> </w:t>
      </w:r>
      <w:r>
        <w:rPr>
          <w:spacing w:val="-1"/>
        </w:rPr>
        <w:t>crystalline</w:t>
      </w:r>
      <w:r>
        <w:rPr>
          <w:spacing w:val="-2"/>
        </w:rPr>
        <w:t xml:space="preserve"> </w:t>
      </w:r>
      <w:r>
        <w:rPr>
          <w:spacing w:val="-1"/>
        </w:rPr>
        <w:t>silica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construction.</w:t>
      </w:r>
      <w:r>
        <w:rPr>
          <w:spacing w:val="53"/>
        </w:rPr>
        <w:t xml:space="preserve"> </w:t>
      </w:r>
      <w:r>
        <w:rPr>
          <w:spacing w:val="-1"/>
        </w:rPr>
        <w:t>Topics</w:t>
      </w:r>
      <w:r>
        <w:t xml:space="preserve"> 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covered</w:t>
      </w:r>
      <w:r>
        <w:rPr>
          <w:spacing w:val="65"/>
        </w:rPr>
        <w:t xml:space="preserve"> </w:t>
      </w:r>
      <w:r>
        <w:rPr>
          <w:spacing w:val="-1"/>
        </w:rPr>
        <w:t>include:</w:t>
      </w:r>
      <w:r>
        <w:rPr>
          <w:spacing w:val="-2"/>
        </w:rPr>
        <w:t xml:space="preserve"> </w:t>
      </w:r>
      <w:r w:rsidR="00A6415F"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silica</w:t>
      </w:r>
      <w:r>
        <w:rPr>
          <w:spacing w:val="-2"/>
        </w:rPr>
        <w:t xml:space="preserve"> </w:t>
      </w:r>
      <w:r>
        <w:rPr>
          <w:spacing w:val="-1"/>
        </w:rPr>
        <w:t>exposure,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 w:rsidR="0094620B">
        <w:rPr>
          <w:spacing w:val="-1"/>
        </w:rPr>
        <w:t xml:space="preserve"> construction</w:t>
      </w:r>
      <w:r w:rsidR="005D5683">
        <w:rPr>
          <w:spacing w:val="-1"/>
        </w:rPr>
        <w:t xml:space="preserve"> standard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 w:rsidR="0094620B">
        <w:rPr>
          <w:spacing w:val="-1"/>
        </w:rPr>
        <w:t>methods and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controlling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b/>
          <w:spacing w:val="-1"/>
        </w:rPr>
        <w:t>.</w:t>
      </w:r>
    </w:p>
    <w:p w:rsidR="006B3EA0" w:rsidRDefault="00327201" w:rsidP="009B2347">
      <w:pPr>
        <w:pStyle w:val="BodyText"/>
        <w:tabs>
          <w:tab w:val="left" w:pos="3933"/>
          <w:tab w:val="left" w:pos="5260"/>
          <w:tab w:val="left" w:pos="5968"/>
          <w:tab w:val="left" w:pos="7408"/>
        </w:tabs>
        <w:spacing w:line="252" w:lineRule="exact"/>
        <w:ind w:left="0"/>
      </w:pPr>
      <w:r>
        <w:rPr>
          <w:spacing w:val="-4"/>
          <w:w w:val="95"/>
        </w:rPr>
        <w:t>SAFE-SYN-OSHT-1071-112</w:t>
      </w:r>
      <w:r w:rsidR="00DE1E0A">
        <w:rPr>
          <w:spacing w:val="-4"/>
          <w:w w:val="95"/>
        </w:rPr>
        <w:t>CL     Wednesday</w:t>
      </w:r>
      <w:r w:rsidR="00DE1E0A">
        <w:rPr>
          <w:spacing w:val="-4"/>
          <w:w w:val="95"/>
        </w:rPr>
        <w:tab/>
      </w:r>
      <w:r w:rsidR="003A4B63">
        <w:rPr>
          <w:spacing w:val="-2"/>
          <w:w w:val="95"/>
        </w:rPr>
        <w:t>06/07/17</w:t>
      </w:r>
      <w:r w:rsidR="003A4B63">
        <w:rPr>
          <w:spacing w:val="-2"/>
          <w:w w:val="95"/>
        </w:rPr>
        <w:tab/>
      </w:r>
      <w:r w:rsidR="003A4B63">
        <w:rPr>
          <w:spacing w:val="-4"/>
          <w:w w:val="95"/>
        </w:rPr>
        <w:t>GCSI</w:t>
      </w:r>
      <w:r w:rsidR="003A4B63">
        <w:rPr>
          <w:spacing w:val="-4"/>
          <w:w w:val="95"/>
        </w:rPr>
        <w:tab/>
      </w:r>
      <w:r w:rsidR="003A4B63">
        <w:rPr>
          <w:spacing w:val="-1"/>
        </w:rPr>
        <w:t>Rm</w:t>
      </w:r>
      <w:r w:rsidR="003A4B63">
        <w:rPr>
          <w:spacing w:val="-6"/>
        </w:rPr>
        <w:t xml:space="preserve"> </w:t>
      </w:r>
      <w:r w:rsidR="00015832">
        <w:t>112/114</w:t>
      </w:r>
      <w:r w:rsidR="003A4B63">
        <w:tab/>
      </w:r>
      <w:r w:rsidR="00F20DCB">
        <w:tab/>
      </w:r>
      <w:r w:rsidR="003A4B63">
        <w:t xml:space="preserve">M. </w:t>
      </w:r>
      <w:r w:rsidR="003A4B63">
        <w:rPr>
          <w:spacing w:val="-2"/>
        </w:rPr>
        <w:t>Seymour</w:t>
      </w:r>
    </w:p>
    <w:p w:rsidR="006B3EA0" w:rsidRDefault="006B3EA0">
      <w:pPr>
        <w:spacing w:before="5"/>
        <w:rPr>
          <w:rFonts w:ascii="Times New Roman" w:eastAsia="Times New Roman" w:hAnsi="Times New Roman" w:cs="Times New Roman"/>
        </w:rPr>
      </w:pPr>
    </w:p>
    <w:p w:rsidR="006B3EA0" w:rsidRDefault="00990F46" w:rsidP="009B2347">
      <w:pPr>
        <w:pStyle w:val="Heading1"/>
        <w:spacing w:line="250" w:lineRule="exact"/>
        <w:ind w:left="0"/>
        <w:rPr>
          <w:b w:val="0"/>
          <w:bCs w:val="0"/>
        </w:rPr>
      </w:pPr>
      <w:r>
        <w:rPr>
          <w:spacing w:val="-1"/>
        </w:rPr>
        <w:t>OSHA’s</w:t>
      </w:r>
      <w:r>
        <w:rPr>
          <w:spacing w:val="-3"/>
        </w:rPr>
        <w:t xml:space="preserve"> </w:t>
      </w:r>
      <w:r>
        <w:rPr>
          <w:spacing w:val="-1"/>
        </w:rPr>
        <w:t xml:space="preserve">Final </w:t>
      </w:r>
      <w:r>
        <w:rPr>
          <w:spacing w:val="-2"/>
        </w:rPr>
        <w:t>Rule</w:t>
      </w:r>
      <w:r>
        <w:rPr>
          <w:spacing w:val="-1"/>
        </w:rPr>
        <w:t xml:space="preserve"> On Respirable </w:t>
      </w:r>
      <w:r>
        <w:rPr>
          <w:spacing w:val="-2"/>
        </w:rPr>
        <w:t>Crystalline</w:t>
      </w:r>
      <w:r>
        <w:rPr>
          <w:spacing w:val="-1"/>
        </w:rPr>
        <w:t xml:space="preserve"> Silica (General Industry) - 4 hrs</w:t>
      </w:r>
    </w:p>
    <w:p w:rsidR="006B3EA0" w:rsidRDefault="003A4B63" w:rsidP="009B2347">
      <w:pPr>
        <w:pStyle w:val="BodyText"/>
        <w:ind w:left="0" w:right="282"/>
        <w:rPr>
          <w:rFonts w:cs="Times New Roman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seminar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OSHA's</w:t>
      </w:r>
      <w: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rule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respirable</w:t>
      </w:r>
      <w:r>
        <w:t xml:space="preserve"> </w:t>
      </w:r>
      <w:r>
        <w:rPr>
          <w:spacing w:val="-1"/>
        </w:rPr>
        <w:t>crystalline</w:t>
      </w:r>
      <w:r>
        <w:rPr>
          <w:spacing w:val="-2"/>
        </w:rPr>
        <w:t xml:space="preserve"> </w:t>
      </w:r>
      <w:r>
        <w:rPr>
          <w:spacing w:val="-1"/>
        </w:rPr>
        <w:t>silica</w:t>
      </w:r>
      <w:r>
        <w:t xml:space="preserve"> </w:t>
      </w:r>
      <w:r w:rsidR="00A6415F">
        <w:rPr>
          <w:spacing w:val="-1"/>
        </w:rPr>
        <w:t>for general industry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rPr>
          <w:spacing w:val="-1"/>
        </w:rPr>
        <w:t>Topics</w:t>
      </w:r>
      <w:r>
        <w:t xml:space="preserve"> 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covered</w:t>
      </w:r>
      <w:r>
        <w:rPr>
          <w:spacing w:val="71"/>
        </w:rPr>
        <w:t xml:space="preserve"> </w:t>
      </w:r>
      <w:r>
        <w:rPr>
          <w:spacing w:val="-1"/>
        </w:rPr>
        <w:t>include:</w:t>
      </w:r>
      <w:r>
        <w:rPr>
          <w:spacing w:val="-2"/>
        </w:rPr>
        <w:t xml:space="preserve"> </w:t>
      </w:r>
      <w:r w:rsidR="00A6415F"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silica</w:t>
      </w:r>
      <w:r>
        <w:rPr>
          <w:spacing w:val="-2"/>
        </w:rPr>
        <w:t xml:space="preserve"> </w:t>
      </w:r>
      <w:r>
        <w:rPr>
          <w:spacing w:val="-1"/>
        </w:rPr>
        <w:t>exposure,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industry</w:t>
      </w:r>
      <w:r>
        <w:rPr>
          <w:spacing w:val="-3"/>
        </w:rPr>
        <w:t xml:space="preserve"> </w:t>
      </w:r>
      <w:r>
        <w:rPr>
          <w:spacing w:val="-1"/>
        </w:rPr>
        <w:t>standard,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94620B">
        <w:rPr>
          <w:spacing w:val="-1"/>
        </w:rPr>
        <w:t>exposure</w:t>
      </w:r>
      <w: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 w:rsidR="0094620B">
        <w:rPr>
          <w:spacing w:val="-1"/>
        </w:rPr>
        <w:t xml:space="preserve">methods and </w:t>
      </w:r>
      <w:r>
        <w:rPr>
          <w:spacing w:val="-1"/>
        </w:rPr>
        <w:t>methods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controlling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b/>
          <w:spacing w:val="-1"/>
        </w:rPr>
        <w:t>.</w:t>
      </w:r>
      <w:r w:rsidR="00F20DCB">
        <w:rPr>
          <w:b/>
          <w:spacing w:val="-1"/>
        </w:rPr>
        <w:tab/>
      </w:r>
    </w:p>
    <w:p w:rsidR="006B3EA0" w:rsidRDefault="00327201" w:rsidP="009B2347">
      <w:pPr>
        <w:pStyle w:val="BodyText"/>
        <w:tabs>
          <w:tab w:val="left" w:pos="3933"/>
          <w:tab w:val="left" w:pos="5260"/>
          <w:tab w:val="left" w:pos="5968"/>
          <w:tab w:val="left" w:pos="7408"/>
        </w:tabs>
        <w:spacing w:line="252" w:lineRule="exact"/>
        <w:ind w:left="0"/>
        <w:rPr>
          <w:spacing w:val="-2"/>
        </w:rPr>
      </w:pPr>
      <w:r>
        <w:rPr>
          <w:spacing w:val="-4"/>
          <w:w w:val="95"/>
        </w:rPr>
        <w:t>SAFE-SYN-OSHT-1071-113</w:t>
      </w:r>
      <w:r w:rsidR="003A4B63">
        <w:rPr>
          <w:spacing w:val="-4"/>
          <w:w w:val="95"/>
        </w:rPr>
        <w:t>CL</w:t>
      </w:r>
      <w:r w:rsidR="00DE1E0A">
        <w:rPr>
          <w:spacing w:val="-4"/>
          <w:w w:val="95"/>
        </w:rPr>
        <w:t xml:space="preserve">         Thursday </w:t>
      </w:r>
      <w:r w:rsidR="003A4B63">
        <w:rPr>
          <w:spacing w:val="-4"/>
          <w:w w:val="95"/>
        </w:rPr>
        <w:tab/>
      </w:r>
      <w:r w:rsidR="003A4B63">
        <w:rPr>
          <w:spacing w:val="-2"/>
          <w:w w:val="95"/>
        </w:rPr>
        <w:t>06/08/17</w:t>
      </w:r>
      <w:r w:rsidR="003A4B63">
        <w:rPr>
          <w:spacing w:val="-2"/>
          <w:w w:val="95"/>
        </w:rPr>
        <w:tab/>
      </w:r>
      <w:r w:rsidR="003A4B63">
        <w:rPr>
          <w:spacing w:val="-4"/>
          <w:w w:val="95"/>
        </w:rPr>
        <w:t>GCSI</w:t>
      </w:r>
      <w:r w:rsidR="003A4B63">
        <w:rPr>
          <w:spacing w:val="-4"/>
          <w:w w:val="95"/>
        </w:rPr>
        <w:tab/>
      </w:r>
      <w:r w:rsidR="003A4B63">
        <w:rPr>
          <w:spacing w:val="-1"/>
        </w:rPr>
        <w:t>Rm</w:t>
      </w:r>
      <w:r w:rsidR="003A4B63">
        <w:rPr>
          <w:spacing w:val="-6"/>
        </w:rPr>
        <w:t xml:space="preserve"> </w:t>
      </w:r>
      <w:r w:rsidR="00015832">
        <w:t>112/114</w:t>
      </w:r>
      <w:r w:rsidR="003A4B63">
        <w:tab/>
      </w:r>
      <w:r w:rsidR="00F20DCB">
        <w:tab/>
      </w:r>
      <w:r w:rsidR="003A4B63">
        <w:t xml:space="preserve">M. </w:t>
      </w:r>
      <w:r w:rsidR="003A4B63">
        <w:rPr>
          <w:spacing w:val="-2"/>
        </w:rPr>
        <w:t>Seymour</w:t>
      </w:r>
    </w:p>
    <w:p w:rsidR="0038009C" w:rsidRDefault="0038009C" w:rsidP="009B2347">
      <w:pPr>
        <w:pStyle w:val="BodyText"/>
        <w:tabs>
          <w:tab w:val="left" w:pos="3933"/>
          <w:tab w:val="left" w:pos="5260"/>
          <w:tab w:val="left" w:pos="5968"/>
          <w:tab w:val="left" w:pos="7408"/>
        </w:tabs>
        <w:spacing w:line="252" w:lineRule="exact"/>
        <w:ind w:left="0"/>
        <w:rPr>
          <w:spacing w:val="-2"/>
        </w:rPr>
      </w:pPr>
    </w:p>
    <w:p w:rsidR="0038009C" w:rsidRDefault="0038009C" w:rsidP="0038009C">
      <w:pPr>
        <w:pStyle w:val="BodyText"/>
        <w:tabs>
          <w:tab w:val="left" w:pos="3933"/>
          <w:tab w:val="left" w:pos="5260"/>
          <w:tab w:val="left" w:pos="5968"/>
          <w:tab w:val="left" w:pos="7408"/>
        </w:tabs>
        <w:spacing w:line="252" w:lineRule="exact"/>
        <w:ind w:left="0"/>
        <w:rPr>
          <w:b/>
        </w:rPr>
      </w:pPr>
      <w:r w:rsidRPr="00B27C3D">
        <w:rPr>
          <w:b/>
        </w:rPr>
        <w:t>Root Cause Analysis</w:t>
      </w:r>
      <w:r>
        <w:rPr>
          <w:b/>
        </w:rPr>
        <w:t xml:space="preserve"> </w:t>
      </w:r>
      <w:r w:rsidRPr="00B27C3D">
        <w:rPr>
          <w:b/>
        </w:rPr>
        <w:t>-</w:t>
      </w:r>
      <w:r>
        <w:rPr>
          <w:b/>
        </w:rPr>
        <w:t xml:space="preserve"> </w:t>
      </w:r>
      <w:r w:rsidRPr="00B27C3D">
        <w:rPr>
          <w:b/>
        </w:rPr>
        <w:t>8</w:t>
      </w:r>
      <w:r>
        <w:rPr>
          <w:b/>
        </w:rPr>
        <w:t xml:space="preserve"> </w:t>
      </w:r>
      <w:r w:rsidRPr="00B27C3D">
        <w:rPr>
          <w:b/>
        </w:rPr>
        <w:t>hrs</w:t>
      </w:r>
    </w:p>
    <w:p w:rsidR="0038009C" w:rsidRDefault="0038009C" w:rsidP="0038009C">
      <w:pPr>
        <w:pStyle w:val="BodyText"/>
        <w:tabs>
          <w:tab w:val="left" w:pos="3933"/>
          <w:tab w:val="left" w:pos="5260"/>
          <w:tab w:val="left" w:pos="5968"/>
          <w:tab w:val="left" w:pos="7408"/>
        </w:tabs>
        <w:spacing w:line="252" w:lineRule="exact"/>
        <w:ind w:left="0"/>
        <w:rPr>
          <w:b/>
        </w:rPr>
      </w:pPr>
      <w:r w:rsidRPr="00B27C3D">
        <w:t xml:space="preserve">Root Cause Analysis is a method that is used to address a problem or non-conformance to be able to arrive at the </w:t>
      </w:r>
      <w:r>
        <w:t xml:space="preserve">     </w:t>
      </w:r>
      <w:r w:rsidRPr="00B27C3D">
        <w:t>underlying “Root Cause” of a problem. This analysis is conducted to help discover the underlying, deep rooted cause of a problem and then correct or eliminate the cause and ultimately prevent the same or similar problem from occurring again. Through this training course</w:t>
      </w:r>
      <w:r>
        <w:t xml:space="preserve">, participants will understand </w:t>
      </w:r>
      <w:r w:rsidRPr="00B27C3D">
        <w:t>the m</w:t>
      </w:r>
      <w:r w:rsidR="00A6415F">
        <w:t>eaning of "root c</w:t>
      </w:r>
      <w:r>
        <w:t xml:space="preserve">ause </w:t>
      </w:r>
      <w:r w:rsidR="00A6415F">
        <w:t>a</w:t>
      </w:r>
      <w:r>
        <w:t xml:space="preserve">nalysis", </w:t>
      </w:r>
      <w:r w:rsidRPr="00B27C3D">
        <w:t>the steps us</w:t>
      </w:r>
      <w:r w:rsidR="00A6415F">
        <w:t>ed to analyze and identify the root c</w:t>
      </w:r>
      <w:r>
        <w:t>ause problems and injuries,</w:t>
      </w:r>
      <w:r w:rsidRPr="00B27C3D">
        <w:t xml:space="preserve"> the dif</w:t>
      </w:r>
      <w:r w:rsidR="00A6415F">
        <w:t>ferent methods for determining root c</w:t>
      </w:r>
      <w:r>
        <w:t xml:space="preserve">ause such as "The 5 Whys” </w:t>
      </w:r>
      <w:r w:rsidRPr="00B27C3D">
        <w:t>and what to</w:t>
      </w:r>
      <w:r>
        <w:t xml:space="preserve"> do once the underlying root ca</w:t>
      </w:r>
      <w:r w:rsidRPr="00B27C3D">
        <w:t>use is discovered</w:t>
      </w:r>
      <w:r w:rsidRPr="00B27C3D">
        <w:rPr>
          <w:b/>
        </w:rPr>
        <w:t>.</w:t>
      </w:r>
    </w:p>
    <w:p w:rsidR="0038009C" w:rsidRPr="00B27C3D" w:rsidRDefault="00327201" w:rsidP="0038009C">
      <w:pPr>
        <w:pStyle w:val="BodyText"/>
        <w:tabs>
          <w:tab w:val="left" w:pos="3933"/>
          <w:tab w:val="left" w:pos="5260"/>
          <w:tab w:val="left" w:pos="5968"/>
          <w:tab w:val="left" w:pos="7408"/>
        </w:tabs>
        <w:spacing w:line="252" w:lineRule="exact"/>
        <w:ind w:left="0"/>
        <w:rPr>
          <w:spacing w:val="-1"/>
        </w:rPr>
      </w:pPr>
      <w:r>
        <w:rPr>
          <w:spacing w:val="-4"/>
          <w:w w:val="95"/>
        </w:rPr>
        <w:t>SAFE-SYN-OSHT-1071-114</w:t>
      </w:r>
      <w:r w:rsidR="0038009C">
        <w:rPr>
          <w:spacing w:val="-4"/>
          <w:w w:val="95"/>
        </w:rPr>
        <w:t>CL</w:t>
      </w:r>
      <w:r w:rsidR="0038009C">
        <w:rPr>
          <w:spacing w:val="-4"/>
          <w:w w:val="95"/>
        </w:rPr>
        <w:tab/>
      </w:r>
      <w:r w:rsidR="0038009C">
        <w:rPr>
          <w:spacing w:val="-2"/>
          <w:w w:val="95"/>
        </w:rPr>
        <w:t>06/2</w:t>
      </w:r>
      <w:r w:rsidR="00AE2D62">
        <w:rPr>
          <w:spacing w:val="-2"/>
          <w:w w:val="95"/>
        </w:rPr>
        <w:t>3</w:t>
      </w:r>
      <w:r w:rsidR="0038009C">
        <w:rPr>
          <w:spacing w:val="-2"/>
          <w:w w:val="95"/>
        </w:rPr>
        <w:t>/17</w:t>
      </w:r>
      <w:r w:rsidR="0038009C">
        <w:rPr>
          <w:spacing w:val="-2"/>
          <w:w w:val="95"/>
        </w:rPr>
        <w:tab/>
      </w:r>
      <w:r w:rsidR="0038009C">
        <w:rPr>
          <w:spacing w:val="-4"/>
          <w:w w:val="95"/>
        </w:rPr>
        <w:t>GCSI</w:t>
      </w:r>
      <w:r w:rsidR="0038009C">
        <w:rPr>
          <w:spacing w:val="-4"/>
          <w:w w:val="95"/>
        </w:rPr>
        <w:tab/>
      </w:r>
      <w:r w:rsidR="0038009C">
        <w:rPr>
          <w:spacing w:val="-1"/>
        </w:rPr>
        <w:t>Rm</w:t>
      </w:r>
      <w:r w:rsidR="0038009C">
        <w:rPr>
          <w:spacing w:val="-6"/>
        </w:rPr>
        <w:t xml:space="preserve"> </w:t>
      </w:r>
      <w:r w:rsidR="0038009C">
        <w:t>112/115</w:t>
      </w:r>
      <w:r w:rsidR="0038009C">
        <w:tab/>
      </w:r>
      <w:r w:rsidR="0038009C">
        <w:tab/>
      </w:r>
      <w:r w:rsidR="0038009C">
        <w:rPr>
          <w:spacing w:val="-1"/>
        </w:rPr>
        <w:t>T. Kirkpatrick</w:t>
      </w:r>
    </w:p>
    <w:p w:rsidR="006B3EA0" w:rsidRDefault="006B3EA0">
      <w:pPr>
        <w:spacing w:before="5"/>
        <w:rPr>
          <w:rFonts w:ascii="Times New Roman" w:eastAsia="Times New Roman" w:hAnsi="Times New Roman" w:cs="Times New Roman"/>
        </w:rPr>
      </w:pPr>
    </w:p>
    <w:p w:rsidR="006B3EA0" w:rsidRDefault="00990F46" w:rsidP="009B2347">
      <w:pPr>
        <w:pStyle w:val="Heading1"/>
        <w:spacing w:line="253" w:lineRule="exact"/>
        <w:ind w:left="0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 xml:space="preserve">Protection </w:t>
      </w:r>
      <w:r>
        <w:rPr>
          <w:spacing w:val="-2"/>
        </w:rPr>
        <w:t>Equipment - 6 hrs</w:t>
      </w:r>
    </w:p>
    <w:p w:rsidR="006B3EA0" w:rsidRDefault="003A4B63" w:rsidP="009B2347">
      <w:pPr>
        <w:pStyle w:val="BodyText"/>
        <w:ind w:left="0" w:right="201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>types,</w:t>
      </w:r>
      <w:r>
        <w:rPr>
          <w:spacing w:val="-3"/>
        </w:rPr>
        <w:t xml:space="preserve"> </w:t>
      </w:r>
      <w:r>
        <w:rPr>
          <w:spacing w:val="-1"/>
        </w:rPr>
        <w:t>selection,</w:t>
      </w:r>
      <w:r>
        <w:t xml:space="preserve"> </w:t>
      </w:r>
      <w:r>
        <w:rPr>
          <w:spacing w:val="-1"/>
        </w:rPr>
        <w:t>maintenance,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workplace.</w:t>
      </w:r>
      <w: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t xml:space="preserve"> to </w:t>
      </w:r>
      <w:r>
        <w:rPr>
          <w:spacing w:val="-2"/>
        </w:rPr>
        <w:t>comply</w:t>
      </w:r>
      <w:r>
        <w:rPr>
          <w:spacing w:val="-3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rPr>
          <w:spacing w:val="-1"/>
        </w:rPr>
        <w:t>intent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regulatory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Learner</w:t>
      </w:r>
      <w:r>
        <w:rPr>
          <w:spacing w:val="59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to:</w:t>
      </w:r>
      <w:r>
        <w:rPr>
          <w:spacing w:val="1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various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PPE</w:t>
      </w:r>
      <w:r>
        <w:rPr>
          <w:spacing w:val="-3"/>
        </w:rPr>
        <w:t xml:space="preserve"> </w:t>
      </w:r>
      <w:r>
        <w:rPr>
          <w:spacing w:val="-1"/>
        </w:rPr>
        <w:t>commonly</w:t>
      </w:r>
      <w:r>
        <w:rPr>
          <w:spacing w:val="-3"/>
        </w:rPr>
        <w:t xml:space="preserve"> </w:t>
      </w:r>
      <w:r>
        <w:t xml:space="preserve">found in </w:t>
      </w:r>
      <w:r>
        <w:rPr>
          <w:spacing w:val="-2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industry,</w:t>
      </w:r>
      <w: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user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wearing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PPE,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maintenance</w:t>
      </w:r>
      <w:r>
        <w:rPr>
          <w:spacing w:val="59"/>
        </w:rPr>
        <w:t xml:space="preserve"> </w:t>
      </w:r>
      <w:r>
        <w:t>and care</w:t>
      </w:r>
      <w:r>
        <w:rPr>
          <w:spacing w:val="-2"/>
        </w:rPr>
        <w:t xml:space="preserve"> </w:t>
      </w:r>
      <w:r>
        <w:t>techniques used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various types of</w:t>
      </w:r>
      <w:r>
        <w:rPr>
          <w:spacing w:val="1"/>
        </w:rPr>
        <w:t xml:space="preserve"> </w:t>
      </w:r>
      <w:r>
        <w:t>PPE.</w:t>
      </w:r>
    </w:p>
    <w:p w:rsidR="006B3EA0" w:rsidRDefault="00B27C3D" w:rsidP="009B2347">
      <w:pPr>
        <w:pStyle w:val="BodyText"/>
        <w:tabs>
          <w:tab w:val="left" w:pos="3920"/>
          <w:tab w:val="left" w:pos="5252"/>
          <w:tab w:val="left" w:pos="5952"/>
          <w:tab w:val="left" w:pos="7391"/>
        </w:tabs>
        <w:spacing w:line="252" w:lineRule="exact"/>
        <w:ind w:left="0"/>
      </w:pPr>
      <w:r>
        <w:rPr>
          <w:spacing w:val="-4"/>
          <w:w w:val="95"/>
        </w:rPr>
        <w:t>SAFE-SYN-OSHT-1071-115</w:t>
      </w:r>
      <w:r w:rsidR="003A4B63">
        <w:rPr>
          <w:spacing w:val="-4"/>
          <w:w w:val="95"/>
        </w:rPr>
        <w:t>CL</w:t>
      </w:r>
      <w:r w:rsidR="003A4B63">
        <w:rPr>
          <w:spacing w:val="-4"/>
          <w:w w:val="95"/>
        </w:rPr>
        <w:tab/>
      </w:r>
      <w:r w:rsidR="003A4B63">
        <w:rPr>
          <w:spacing w:val="-2"/>
          <w:w w:val="95"/>
        </w:rPr>
        <w:t>07/07/17</w:t>
      </w:r>
      <w:r w:rsidR="003A4B63">
        <w:rPr>
          <w:spacing w:val="-2"/>
          <w:w w:val="95"/>
        </w:rPr>
        <w:tab/>
      </w:r>
      <w:r w:rsidR="003A4B63">
        <w:rPr>
          <w:spacing w:val="-6"/>
          <w:w w:val="95"/>
        </w:rPr>
        <w:t>GCSI</w:t>
      </w:r>
      <w:r w:rsidR="003A4B63">
        <w:rPr>
          <w:spacing w:val="-6"/>
          <w:w w:val="95"/>
        </w:rPr>
        <w:tab/>
      </w:r>
      <w:r w:rsidR="003A4B63">
        <w:rPr>
          <w:spacing w:val="-1"/>
        </w:rPr>
        <w:t>Rm</w:t>
      </w:r>
      <w:r w:rsidR="003A4B63">
        <w:rPr>
          <w:spacing w:val="-6"/>
        </w:rPr>
        <w:t xml:space="preserve"> </w:t>
      </w:r>
      <w:r w:rsidR="00015832">
        <w:t>112/114</w:t>
      </w:r>
      <w:r w:rsidR="003A4B63">
        <w:tab/>
      </w:r>
      <w:r w:rsidR="00F20DCB">
        <w:tab/>
      </w:r>
      <w:r w:rsidR="003A4B63">
        <w:t>N. Stuart</w:t>
      </w:r>
    </w:p>
    <w:p w:rsidR="006B3EA0" w:rsidRDefault="006B3EA0">
      <w:pPr>
        <w:spacing w:before="5"/>
        <w:rPr>
          <w:rFonts w:ascii="Times New Roman" w:eastAsia="Times New Roman" w:hAnsi="Times New Roman" w:cs="Times New Roman"/>
        </w:rPr>
      </w:pPr>
    </w:p>
    <w:p w:rsidR="006B3EA0" w:rsidRDefault="00990F46" w:rsidP="009B2347">
      <w:pPr>
        <w:pStyle w:val="Heading1"/>
        <w:spacing w:line="252" w:lineRule="exact"/>
        <w:ind w:left="0"/>
        <w:rPr>
          <w:b w:val="0"/>
          <w:bCs w:val="0"/>
        </w:rPr>
      </w:pPr>
      <w:r>
        <w:rPr>
          <w:spacing w:val="-2"/>
        </w:rPr>
        <w:t>OSHA</w:t>
      </w:r>
      <w:r>
        <w:rPr>
          <w:spacing w:val="-1"/>
        </w:rPr>
        <w:t xml:space="preserve"> </w:t>
      </w:r>
      <w:r>
        <w:rPr>
          <w:spacing w:val="-2"/>
        </w:rPr>
        <w:t>Recordkeeping - 8 hrs</w:t>
      </w:r>
    </w:p>
    <w:p w:rsidR="008E07EC" w:rsidRDefault="003A4B63" w:rsidP="009B2347">
      <w:pPr>
        <w:pStyle w:val="BodyText"/>
        <w:tabs>
          <w:tab w:val="left" w:pos="3962"/>
          <w:tab w:val="left" w:pos="5378"/>
          <w:tab w:val="left" w:pos="6085"/>
          <w:tab w:val="left" w:pos="7524"/>
        </w:tabs>
        <w:ind w:left="0" w:right="127"/>
        <w:rPr>
          <w:spacing w:val="-4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cover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review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recording</w:t>
      </w:r>
      <w:r>
        <w:rPr>
          <w:spacing w:val="-3"/>
        </w:rPr>
        <w:t xml:space="preserve"> </w:t>
      </w:r>
      <w:r>
        <w:rPr>
          <w:spacing w:val="-1"/>
        </w:rPr>
        <w:t>injuries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illnesses</w:t>
      </w:r>
      <w:r>
        <w:t xml:space="preserve"> on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OSHA Log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59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studies</w:t>
      </w:r>
      <w:r>
        <w:t xml:space="preserve"> and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workshop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you’ll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rPr>
          <w:spacing w:val="-1"/>
        </w:rPr>
        <w:t>recordable</w:t>
      </w:r>
      <w:r>
        <w:rPr>
          <w:spacing w:val="-2"/>
        </w:rPr>
        <w:t xml:space="preserve"> </w:t>
      </w:r>
      <w:r>
        <w:rPr>
          <w:spacing w:val="-1"/>
        </w:rPr>
        <w:t>incidents.</w:t>
      </w:r>
      <w:r>
        <w:rPr>
          <w:spacing w:val="53"/>
        </w:rPr>
        <w:t xml:space="preserve"> </w:t>
      </w:r>
      <w:r>
        <w:rPr>
          <w:spacing w:val="-1"/>
        </w:rPr>
        <w:t>Discussion</w:t>
      </w:r>
      <w:r>
        <w:t xml:space="preserve"> of</w:t>
      </w:r>
      <w:r>
        <w:rPr>
          <w:spacing w:val="4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latest</w:t>
      </w:r>
      <w:r>
        <w:rPr>
          <w:spacing w:val="-7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OSHA</w:t>
      </w:r>
      <w:r>
        <w:rPr>
          <w:spacing w:val="-8"/>
        </w:rPr>
        <w:t xml:space="preserve"> </w:t>
      </w:r>
      <w:r>
        <w:t>standard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proposed</w:t>
      </w:r>
      <w:r>
        <w:rPr>
          <w:spacing w:val="-10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3"/>
        </w:rPr>
        <w:t>discussed</w:t>
      </w:r>
      <w:r w:rsidR="00A6415F">
        <w:rPr>
          <w:spacing w:val="-3"/>
        </w:rPr>
        <w:t>.</w:t>
      </w:r>
      <w:bookmarkStart w:id="2" w:name="_GoBack"/>
      <w:bookmarkEnd w:id="2"/>
    </w:p>
    <w:p w:rsidR="006B3EA0" w:rsidRDefault="00B27C3D" w:rsidP="009B2347">
      <w:pPr>
        <w:pStyle w:val="BodyText"/>
        <w:tabs>
          <w:tab w:val="left" w:pos="3962"/>
          <w:tab w:val="left" w:pos="5378"/>
          <w:tab w:val="left" w:pos="6085"/>
          <w:tab w:val="left" w:pos="7524"/>
        </w:tabs>
        <w:ind w:left="0" w:right="127"/>
      </w:pPr>
      <w:r>
        <w:rPr>
          <w:spacing w:val="-4"/>
          <w:w w:val="95"/>
        </w:rPr>
        <w:t>SAFE-SYN-OSHT-1071-116</w:t>
      </w:r>
      <w:r w:rsidR="003A4B63">
        <w:rPr>
          <w:spacing w:val="-4"/>
          <w:w w:val="95"/>
        </w:rPr>
        <w:t>CL</w:t>
      </w:r>
      <w:r w:rsidR="003A4B63">
        <w:rPr>
          <w:spacing w:val="-4"/>
          <w:w w:val="95"/>
        </w:rPr>
        <w:tab/>
      </w:r>
      <w:r w:rsidR="003A4B63">
        <w:rPr>
          <w:spacing w:val="-1"/>
          <w:w w:val="95"/>
        </w:rPr>
        <w:t>07</w:t>
      </w:r>
      <w:r w:rsidR="003A4B63">
        <w:rPr>
          <w:rFonts w:cs="Times New Roman"/>
          <w:spacing w:val="-1"/>
          <w:w w:val="95"/>
        </w:rPr>
        <w:t>/</w:t>
      </w:r>
      <w:r w:rsidR="003A4B63">
        <w:rPr>
          <w:spacing w:val="-1"/>
          <w:w w:val="95"/>
        </w:rPr>
        <w:t>2</w:t>
      </w:r>
      <w:r w:rsidR="003A4B63">
        <w:rPr>
          <w:rFonts w:cs="Times New Roman"/>
          <w:spacing w:val="-1"/>
          <w:w w:val="95"/>
        </w:rPr>
        <w:t>1</w:t>
      </w:r>
      <w:r w:rsidR="003A4B63">
        <w:rPr>
          <w:spacing w:val="-1"/>
          <w:w w:val="95"/>
        </w:rPr>
        <w:t>/17</w:t>
      </w:r>
      <w:r w:rsidR="003A4B63">
        <w:rPr>
          <w:spacing w:val="-1"/>
          <w:w w:val="95"/>
        </w:rPr>
        <w:tab/>
      </w:r>
      <w:r w:rsidR="003A4B63">
        <w:rPr>
          <w:spacing w:val="-6"/>
          <w:w w:val="95"/>
        </w:rPr>
        <w:t>GCSI</w:t>
      </w:r>
      <w:r w:rsidR="003A4B63">
        <w:rPr>
          <w:spacing w:val="-6"/>
          <w:w w:val="95"/>
        </w:rPr>
        <w:tab/>
      </w:r>
      <w:r w:rsidR="003A4B63">
        <w:rPr>
          <w:spacing w:val="-1"/>
        </w:rPr>
        <w:t>Rm</w:t>
      </w:r>
      <w:r w:rsidR="003A4B63">
        <w:rPr>
          <w:spacing w:val="-6"/>
        </w:rPr>
        <w:t xml:space="preserve"> </w:t>
      </w:r>
      <w:r w:rsidR="00015832">
        <w:t>112/114</w:t>
      </w:r>
      <w:r w:rsidR="003A4B63">
        <w:tab/>
      </w:r>
      <w:r w:rsidR="00F20DCB">
        <w:tab/>
      </w:r>
      <w:r w:rsidR="003A4B63">
        <w:rPr>
          <w:spacing w:val="-1"/>
        </w:rPr>
        <w:t>C.</w:t>
      </w:r>
      <w:r w:rsidR="003A4B63">
        <w:t xml:space="preserve"> </w:t>
      </w:r>
      <w:r w:rsidR="003A4B63">
        <w:rPr>
          <w:spacing w:val="-2"/>
        </w:rPr>
        <w:t>Lewis</w:t>
      </w:r>
    </w:p>
    <w:p w:rsidR="006B3EA0" w:rsidRDefault="006B3EA0">
      <w:pPr>
        <w:spacing w:before="5"/>
        <w:rPr>
          <w:rFonts w:ascii="Times New Roman" w:eastAsia="Times New Roman" w:hAnsi="Times New Roman" w:cs="Times New Roman"/>
        </w:rPr>
      </w:pPr>
    </w:p>
    <w:p w:rsidR="006B3EA0" w:rsidRDefault="00990F46" w:rsidP="009B2347">
      <w:pPr>
        <w:pStyle w:val="Heading1"/>
        <w:spacing w:line="252" w:lineRule="exact"/>
        <w:ind w:left="0"/>
        <w:rPr>
          <w:b w:val="0"/>
          <w:bCs w:val="0"/>
        </w:rPr>
      </w:pPr>
      <w:r>
        <w:rPr>
          <w:spacing w:val="-1"/>
        </w:rPr>
        <w:t>Bloodborne</w:t>
      </w:r>
      <w:r>
        <w:rPr>
          <w:spacing w:val="-4"/>
        </w:rPr>
        <w:t xml:space="preserve"> </w:t>
      </w:r>
      <w:r>
        <w:rPr>
          <w:spacing w:val="-2"/>
        </w:rPr>
        <w:t>Pathogens: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Disease Transmission</w:t>
      </w:r>
      <w:r>
        <w:rPr>
          <w:spacing w:val="-4"/>
        </w:rPr>
        <w:t xml:space="preserve"> </w:t>
      </w:r>
      <w:r>
        <w:rPr>
          <w:spacing w:val="-1"/>
        </w:rPr>
        <w:t>Prevention - 4 hrs</w:t>
      </w:r>
    </w:p>
    <w:p w:rsidR="006B3EA0" w:rsidRDefault="003A4B63" w:rsidP="009B2347">
      <w:pPr>
        <w:pStyle w:val="BodyText"/>
        <w:ind w:left="0" w:right="160"/>
      </w:pPr>
      <w:r>
        <w:rPr>
          <w:spacing w:val="-1"/>
        </w:rPr>
        <w:t>Exposure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blood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bodily</w:t>
      </w:r>
      <w:r>
        <w:rPr>
          <w:spacing w:val="-3"/>
        </w:rPr>
        <w:t xml:space="preserve"> </w:t>
      </w:r>
      <w:r>
        <w:rPr>
          <w:spacing w:val="-1"/>
        </w:rPr>
        <w:t>fluids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quite</w:t>
      </w:r>
      <w:r>
        <w:t xml:space="preserve"> </w:t>
      </w:r>
      <w:r>
        <w:rPr>
          <w:spacing w:val="-2"/>
        </w:rPr>
        <w:t>common</w:t>
      </w:r>
      <w:r>
        <w:t xml:space="preserve"> in the </w:t>
      </w:r>
      <w:r>
        <w:rPr>
          <w:spacing w:val="-1"/>
        </w:rPr>
        <w:t>workplace</w:t>
      </w:r>
      <w:r w:rsidR="00AE2D62">
        <w:t xml:space="preserve"> - </w:t>
      </w:r>
      <w:r>
        <w:t>not</w:t>
      </w:r>
      <w:r>
        <w:rPr>
          <w:spacing w:val="-4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healthcare</w:t>
      </w:r>
      <w:r>
        <w:t xml:space="preserve"> </w:t>
      </w:r>
      <w:r w:rsidR="00AE2D62">
        <w:rPr>
          <w:spacing w:val="-1"/>
        </w:rPr>
        <w:t>environment. H</w:t>
      </w:r>
      <w:r>
        <w:rPr>
          <w:spacing w:val="-1"/>
        </w:rPr>
        <w:t>owever</w:t>
      </w:r>
      <w:r w:rsidR="00AE2D62">
        <w:rPr>
          <w:spacing w:val="-1"/>
        </w:rPr>
        <w:t xml:space="preserve">, </w:t>
      </w:r>
      <w:r>
        <w:rPr>
          <w:spacing w:val="-1"/>
        </w:rPr>
        <w:t>preventing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spread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bloodborne</w:t>
      </w:r>
      <w:r>
        <w:t xml:space="preserve"> </w:t>
      </w:r>
      <w:r>
        <w:rPr>
          <w:spacing w:val="-1"/>
        </w:rPr>
        <w:t>pathogens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 of</w:t>
      </w:r>
      <w:r>
        <w:rPr>
          <w:spacing w:val="-2"/>
        </w:rPr>
        <w:t xml:space="preserve"> </w:t>
      </w:r>
      <w:r>
        <w:rPr>
          <w:spacing w:val="-1"/>
        </w:rPr>
        <w:t>utmost</w:t>
      </w:r>
      <w:r>
        <w:rPr>
          <w:spacing w:val="1"/>
        </w:rP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worker.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 w:rsidR="00AE2D62">
        <w:rPr>
          <w:spacing w:val="71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knowledge</w:t>
      </w:r>
      <w:r>
        <w:t xml:space="preserve"> to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bloodborne</w:t>
      </w:r>
      <w:r>
        <w:rPr>
          <w:spacing w:val="-2"/>
        </w:rPr>
        <w:t xml:space="preserve"> </w:t>
      </w:r>
      <w:r>
        <w:rPr>
          <w:spacing w:val="-1"/>
        </w:rPr>
        <w:t>pathogens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exposure.</w:t>
      </w:r>
      <w:r>
        <w:rPr>
          <w:spacing w:val="55"/>
        </w:rPr>
        <w:t xml:space="preserve"> </w:t>
      </w:r>
      <w:r>
        <w:rPr>
          <w:spacing w:val="-1"/>
        </w:rPr>
        <w:t>Additionally</w:t>
      </w:r>
      <w:r w:rsidR="00AE2D62"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69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t xml:space="preserve"> on </w:t>
      </w:r>
      <w:r>
        <w:rPr>
          <w:spacing w:val="-1"/>
        </w:rPr>
        <w:t xml:space="preserve">OSHA </w:t>
      </w:r>
      <w:r w:rsidR="00AE2D62">
        <w:rPr>
          <w:spacing w:val="-1"/>
        </w:rPr>
        <w:t>r</w:t>
      </w:r>
      <w:r>
        <w:rPr>
          <w:spacing w:val="-1"/>
        </w:rPr>
        <w:t>equirements</w:t>
      </w:r>
      <w:r>
        <w:t xml:space="preserve"> </w:t>
      </w:r>
      <w:r w:rsidR="00AE2D62">
        <w:t xml:space="preserve">in </w:t>
      </w:r>
      <w:r>
        <w:rPr>
          <w:spacing w:val="-1"/>
        </w:rPr>
        <w:t>29</w:t>
      </w:r>
      <w:r w:rsidR="00AE2D62">
        <w:rPr>
          <w:spacing w:val="-1"/>
        </w:rPr>
        <w:t xml:space="preserve"> </w:t>
      </w:r>
      <w:r>
        <w:rPr>
          <w:spacing w:val="-1"/>
        </w:rPr>
        <w:t>CFR 1910.1030,</w:t>
      </w:r>
      <w:r>
        <w:t xml:space="preserve"> </w:t>
      </w:r>
      <w:r>
        <w:rPr>
          <w:spacing w:val="-1"/>
        </w:rPr>
        <w:t>exposure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effects,</w:t>
      </w:r>
      <w:r>
        <w:t xml:space="preserve"> </w:t>
      </w:r>
      <w:r>
        <w:rPr>
          <w:spacing w:val="-1"/>
        </w:rPr>
        <w:t>controls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post-exposure</w:t>
      </w:r>
      <w:r>
        <w:rPr>
          <w:spacing w:val="65"/>
        </w:rPr>
        <w:t xml:space="preserve"> </w:t>
      </w:r>
      <w:r>
        <w:t>actions.</w:t>
      </w:r>
    </w:p>
    <w:p w:rsidR="006B3EA0" w:rsidRDefault="00B27C3D" w:rsidP="009B2347">
      <w:pPr>
        <w:pStyle w:val="BodyText"/>
        <w:tabs>
          <w:tab w:val="left" w:pos="3922"/>
          <w:tab w:val="left" w:pos="5243"/>
          <w:tab w:val="left" w:pos="5943"/>
          <w:tab w:val="left" w:pos="7382"/>
        </w:tabs>
        <w:spacing w:line="252" w:lineRule="exact"/>
        <w:ind w:left="0"/>
      </w:pPr>
      <w:r>
        <w:rPr>
          <w:spacing w:val="-4"/>
          <w:w w:val="95"/>
        </w:rPr>
        <w:t>SAFE-SYN-OSHT-1071-117</w:t>
      </w:r>
      <w:r w:rsidR="003A4B63">
        <w:rPr>
          <w:spacing w:val="-4"/>
          <w:w w:val="95"/>
        </w:rPr>
        <w:t>CL</w:t>
      </w:r>
      <w:r w:rsidR="003A4B63">
        <w:rPr>
          <w:spacing w:val="-4"/>
          <w:w w:val="95"/>
        </w:rPr>
        <w:tab/>
      </w:r>
      <w:r w:rsidR="003A4B63">
        <w:rPr>
          <w:spacing w:val="-3"/>
          <w:w w:val="95"/>
        </w:rPr>
        <w:t>08/04/17</w:t>
      </w:r>
      <w:r w:rsidR="003A4B63">
        <w:rPr>
          <w:spacing w:val="-3"/>
          <w:w w:val="95"/>
        </w:rPr>
        <w:tab/>
      </w:r>
      <w:r w:rsidR="003A4B63">
        <w:rPr>
          <w:spacing w:val="-6"/>
          <w:w w:val="95"/>
        </w:rPr>
        <w:t>GCSI</w:t>
      </w:r>
      <w:r w:rsidR="003A4B63">
        <w:rPr>
          <w:spacing w:val="-6"/>
          <w:w w:val="95"/>
        </w:rPr>
        <w:tab/>
      </w:r>
      <w:r w:rsidR="003A4B63">
        <w:rPr>
          <w:spacing w:val="-1"/>
        </w:rPr>
        <w:t>Rm</w:t>
      </w:r>
      <w:r w:rsidR="003A4B63">
        <w:rPr>
          <w:spacing w:val="-6"/>
        </w:rPr>
        <w:t xml:space="preserve"> </w:t>
      </w:r>
      <w:r w:rsidR="00015832">
        <w:t>112/114</w:t>
      </w:r>
      <w:r w:rsidR="003A4B63">
        <w:tab/>
      </w:r>
      <w:r w:rsidR="00F20DCB">
        <w:tab/>
      </w:r>
      <w:r w:rsidR="003A4B63">
        <w:t>P. Sandesara</w:t>
      </w:r>
    </w:p>
    <w:p w:rsidR="006B3EA0" w:rsidRDefault="006B3EA0">
      <w:pPr>
        <w:spacing w:before="5"/>
        <w:rPr>
          <w:rFonts w:ascii="Times New Roman" w:eastAsia="Times New Roman" w:hAnsi="Times New Roman" w:cs="Times New Roman"/>
        </w:rPr>
      </w:pPr>
    </w:p>
    <w:p w:rsidR="006B3EA0" w:rsidRDefault="00990F46" w:rsidP="00990F46">
      <w:pPr>
        <w:pStyle w:val="Heading1"/>
        <w:spacing w:line="252" w:lineRule="exact"/>
        <w:ind w:left="0"/>
        <w:rPr>
          <w:b w:val="0"/>
          <w:bCs w:val="0"/>
        </w:rPr>
      </w:pPr>
      <w:r>
        <w:rPr>
          <w:spacing w:val="-1"/>
        </w:rPr>
        <w:t>Improving</w:t>
      </w:r>
      <w:r>
        <w:rPr>
          <w:spacing w:val="-4"/>
        </w:rPr>
        <w:t xml:space="preserve"> </w:t>
      </w:r>
      <w:r>
        <w:rPr>
          <w:spacing w:val="-1"/>
        </w:rPr>
        <w:t xml:space="preserve">Your </w:t>
      </w:r>
      <w:r>
        <w:rPr>
          <w:spacing w:val="-2"/>
        </w:rPr>
        <w:t>Respiratory</w:t>
      </w:r>
      <w:r>
        <w:rPr>
          <w:spacing w:val="-1"/>
        </w:rPr>
        <w:t xml:space="preserve"> Protection</w:t>
      </w:r>
      <w:r>
        <w:rPr>
          <w:spacing w:val="-4"/>
        </w:rPr>
        <w:t xml:space="preserve"> </w:t>
      </w:r>
      <w:r>
        <w:rPr>
          <w:spacing w:val="-1"/>
        </w:rPr>
        <w:t>Program - 8 hrs</w:t>
      </w:r>
    </w:p>
    <w:p w:rsidR="006B3EA0" w:rsidRDefault="003A4B63" w:rsidP="00990F46">
      <w:pPr>
        <w:pStyle w:val="BodyText"/>
        <w:ind w:left="0" w:right="282"/>
      </w:pPr>
      <w:r>
        <w:rPr>
          <w:spacing w:val="-1"/>
        </w:rPr>
        <w:t>Respiratory</w:t>
      </w:r>
      <w:r>
        <w:rPr>
          <w:spacing w:val="-3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2"/>
        </w:rPr>
        <w:t>programs</w:t>
      </w:r>
      <w:r>
        <w:t xml:space="preserve"> are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rPr>
          <w:spacing w:val="1"/>
        </w:rPr>
        <w:t xml:space="preserve"> </w:t>
      </w:r>
      <w:r>
        <w:rPr>
          <w:spacing w:val="-1"/>
        </w:rPr>
        <w:t>buying</w:t>
      </w:r>
      <w:r>
        <w:rPr>
          <w:spacing w:val="-3"/>
        </w:rPr>
        <w:t xml:space="preserve"> </w:t>
      </w:r>
      <w:r>
        <w:rPr>
          <w:spacing w:val="-1"/>
        </w:rPr>
        <w:t>respirators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making</w:t>
      </w:r>
      <w:r>
        <w:t xml:space="preserve"> them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workforce.</w:t>
      </w:r>
      <w:r>
        <w:rPr>
          <w:spacing w:val="8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OSHA standard,</w:t>
      </w:r>
      <w:r>
        <w:t xml:space="preserve"> how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respirator</w:t>
      </w:r>
      <w:r>
        <w:rPr>
          <w:spacing w:val="-2"/>
        </w:rPr>
        <w:t xml:space="preserve"> </w:t>
      </w:r>
      <w:r>
        <w:rPr>
          <w:spacing w:val="-1"/>
        </w:rPr>
        <w:t>cartridge</w:t>
      </w:r>
      <w:r>
        <w:t xml:space="preserve"> </w:t>
      </w:r>
      <w:r>
        <w:rPr>
          <w:spacing w:val="-1"/>
        </w:rPr>
        <w:t>change</w:t>
      </w:r>
      <w:r>
        <w:t xml:space="preserve"> out</w:t>
      </w:r>
      <w:r>
        <w:rPr>
          <w:spacing w:val="53"/>
        </w:rPr>
        <w:t xml:space="preserve"> </w:t>
      </w:r>
      <w:r>
        <w:t>schedule,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typical</w:t>
      </w:r>
      <w:r>
        <w:rPr>
          <w:spacing w:val="1"/>
        </w:rPr>
        <w:t xml:space="preserve"> </w:t>
      </w:r>
      <w:r>
        <w:t>pitfalls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 an OSHA</w:t>
      </w:r>
      <w:r>
        <w:rPr>
          <w:spacing w:val="-1"/>
        </w:rPr>
        <w:t xml:space="preserve"> </w:t>
      </w:r>
      <w:r>
        <w:t>citation.</w:t>
      </w:r>
    </w:p>
    <w:p w:rsidR="006B3EA0" w:rsidRDefault="00B27C3D" w:rsidP="00990F46">
      <w:pPr>
        <w:pStyle w:val="BodyText"/>
        <w:tabs>
          <w:tab w:val="left" w:pos="3922"/>
          <w:tab w:val="left" w:pos="5249"/>
          <w:tab w:val="left" w:pos="5948"/>
          <w:tab w:val="left" w:pos="7387"/>
        </w:tabs>
        <w:spacing w:line="252" w:lineRule="exact"/>
        <w:ind w:left="0"/>
      </w:pPr>
      <w:r>
        <w:rPr>
          <w:spacing w:val="-4"/>
          <w:w w:val="95"/>
        </w:rPr>
        <w:t>SAFE-SYN-OSHT-1071-118</w:t>
      </w:r>
      <w:r w:rsidR="003A4B63">
        <w:rPr>
          <w:spacing w:val="-4"/>
          <w:w w:val="95"/>
        </w:rPr>
        <w:t>CL</w:t>
      </w:r>
      <w:r w:rsidR="003A4B63">
        <w:rPr>
          <w:spacing w:val="-4"/>
          <w:w w:val="95"/>
        </w:rPr>
        <w:tab/>
      </w:r>
      <w:r w:rsidR="003A4B63">
        <w:rPr>
          <w:spacing w:val="-2"/>
          <w:w w:val="95"/>
        </w:rPr>
        <w:t>08/18/17</w:t>
      </w:r>
      <w:r w:rsidR="003A4B63">
        <w:rPr>
          <w:spacing w:val="-2"/>
          <w:w w:val="95"/>
        </w:rPr>
        <w:tab/>
      </w:r>
      <w:r w:rsidR="003A4B63">
        <w:rPr>
          <w:spacing w:val="-6"/>
          <w:w w:val="95"/>
        </w:rPr>
        <w:t>GCSI</w:t>
      </w:r>
      <w:r w:rsidR="003A4B63">
        <w:rPr>
          <w:spacing w:val="-6"/>
          <w:w w:val="95"/>
        </w:rPr>
        <w:tab/>
      </w:r>
      <w:r w:rsidR="003A4B63">
        <w:rPr>
          <w:spacing w:val="-1"/>
        </w:rPr>
        <w:t>Rm</w:t>
      </w:r>
      <w:r w:rsidR="003A4B63">
        <w:rPr>
          <w:spacing w:val="-6"/>
        </w:rPr>
        <w:t xml:space="preserve"> </w:t>
      </w:r>
      <w:r w:rsidR="00015832">
        <w:t>112/114</w:t>
      </w:r>
      <w:r w:rsidR="003A4B63">
        <w:tab/>
      </w:r>
      <w:r w:rsidR="00F20DCB">
        <w:tab/>
      </w:r>
      <w:r w:rsidR="003A4B63">
        <w:t>S. Roberson</w:t>
      </w:r>
    </w:p>
    <w:p w:rsidR="006B3EA0" w:rsidRDefault="00990F46" w:rsidP="00990F46">
      <w:pPr>
        <w:tabs>
          <w:tab w:val="left" w:pos="392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B3EA0" w:rsidRDefault="006B3EA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90F46" w:rsidRPr="00990F46" w:rsidRDefault="00990F46" w:rsidP="00990F46">
      <w:pPr>
        <w:spacing w:befor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990F46">
        <w:rPr>
          <w:rFonts w:ascii="Times New Roman" w:eastAsia="Times New Roman" w:hAnsi="Times New Roman" w:cs="Times New Roman"/>
          <w:b/>
          <w:sz w:val="24"/>
          <w:szCs w:val="24"/>
        </w:rPr>
        <w:t>Gulf Coast Safety Institute</w:t>
      </w:r>
    </w:p>
    <w:p w:rsidR="00990F46" w:rsidRPr="00990F46" w:rsidRDefault="00990F46" w:rsidP="00990F46">
      <w:pPr>
        <w:spacing w:befor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F46">
        <w:rPr>
          <w:rFonts w:ascii="Times New Roman" w:eastAsia="Times New Roman" w:hAnsi="Times New Roman" w:cs="Times New Roman"/>
          <w:b/>
          <w:sz w:val="24"/>
          <w:szCs w:val="24"/>
        </w:rPr>
        <w:t>320 Delany Road</w:t>
      </w:r>
    </w:p>
    <w:p w:rsidR="00990F46" w:rsidRPr="00990F46" w:rsidRDefault="00990F46" w:rsidP="00990F46">
      <w:pPr>
        <w:spacing w:befor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F46">
        <w:rPr>
          <w:rFonts w:ascii="Times New Roman" w:eastAsia="Times New Roman" w:hAnsi="Times New Roman" w:cs="Times New Roman"/>
          <w:b/>
          <w:sz w:val="24"/>
          <w:szCs w:val="24"/>
        </w:rPr>
        <w:t>La Marque TX 77568</w:t>
      </w:r>
    </w:p>
    <w:p w:rsidR="00990F46" w:rsidRPr="00990F46" w:rsidRDefault="00990F46" w:rsidP="00990F46">
      <w:pPr>
        <w:spacing w:befor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F46">
        <w:rPr>
          <w:rFonts w:ascii="Times New Roman" w:eastAsia="Times New Roman" w:hAnsi="Times New Roman" w:cs="Times New Roman"/>
          <w:b/>
          <w:sz w:val="24"/>
          <w:szCs w:val="24"/>
        </w:rPr>
        <w:t>409-933-8162</w:t>
      </w:r>
    </w:p>
    <w:sectPr w:rsidR="00990F46" w:rsidRPr="00990F46" w:rsidSect="00990F46">
      <w:pgSz w:w="12240" w:h="15840"/>
      <w:pgMar w:top="660" w:right="620" w:bottom="280" w:left="960" w:header="720" w:footer="720" w:gutter="0"/>
      <w:pgBorders w:offsetFrom="page">
        <w:top w:val="single" w:sz="8" w:space="19" w:color="948A54"/>
        <w:left w:val="single" w:sz="8" w:space="15" w:color="948A54"/>
        <w:bottom w:val="single" w:sz="8" w:space="21" w:color="948A54"/>
        <w:right w:val="single" w:sz="8" w:space="17" w:color="948A54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3D" w:rsidRDefault="00B27C3D" w:rsidP="00B27C3D">
      <w:r>
        <w:separator/>
      </w:r>
    </w:p>
  </w:endnote>
  <w:endnote w:type="continuationSeparator" w:id="0">
    <w:p w:rsidR="00B27C3D" w:rsidRDefault="00B27C3D" w:rsidP="00B2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3D" w:rsidRDefault="00B27C3D" w:rsidP="00B27C3D">
      <w:r>
        <w:separator/>
      </w:r>
    </w:p>
  </w:footnote>
  <w:footnote w:type="continuationSeparator" w:id="0">
    <w:p w:rsidR="00B27C3D" w:rsidRDefault="00B27C3D" w:rsidP="00B2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A0"/>
    <w:rsid w:val="00015832"/>
    <w:rsid w:val="00025FCA"/>
    <w:rsid w:val="0006696F"/>
    <w:rsid w:val="00257E74"/>
    <w:rsid w:val="002F5116"/>
    <w:rsid w:val="00327201"/>
    <w:rsid w:val="0038009C"/>
    <w:rsid w:val="003A4B63"/>
    <w:rsid w:val="004621F9"/>
    <w:rsid w:val="00557772"/>
    <w:rsid w:val="005D5683"/>
    <w:rsid w:val="0063327C"/>
    <w:rsid w:val="006B3EA0"/>
    <w:rsid w:val="007268E5"/>
    <w:rsid w:val="007E1DBD"/>
    <w:rsid w:val="008E07EC"/>
    <w:rsid w:val="009101D6"/>
    <w:rsid w:val="0094620B"/>
    <w:rsid w:val="00990F46"/>
    <w:rsid w:val="009B2347"/>
    <w:rsid w:val="00A3627B"/>
    <w:rsid w:val="00A6415F"/>
    <w:rsid w:val="00AC62C4"/>
    <w:rsid w:val="00AE2D62"/>
    <w:rsid w:val="00B202AA"/>
    <w:rsid w:val="00B20780"/>
    <w:rsid w:val="00B27C3D"/>
    <w:rsid w:val="00DE1E0A"/>
    <w:rsid w:val="00F20DCB"/>
    <w:rsid w:val="00F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4C96D5-65B3-4496-925D-8E1AAD4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3D"/>
  </w:style>
  <w:style w:type="paragraph" w:styleId="Footer">
    <w:name w:val="footer"/>
    <w:basedOn w:val="Normal"/>
    <w:link w:val="FooterChar"/>
    <w:uiPriority w:val="99"/>
    <w:unhideWhenUsed/>
    <w:rsid w:val="00B2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3D"/>
  </w:style>
  <w:style w:type="paragraph" w:styleId="BalloonText">
    <w:name w:val="Balloon Text"/>
    <w:basedOn w:val="Normal"/>
    <w:link w:val="BalloonTextChar"/>
    <w:uiPriority w:val="99"/>
    <w:semiHidden/>
    <w:unhideWhenUsed/>
    <w:rsid w:val="00015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0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management@com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.edu/gc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Hemphill, SeAlice</dc:creator>
  <cp:lastModifiedBy>Lewis, Cynthia</cp:lastModifiedBy>
  <cp:revision>11</cp:revision>
  <cp:lastPrinted>2017-04-06T17:01:00Z</cp:lastPrinted>
  <dcterms:created xsi:type="dcterms:W3CDTF">2017-04-06T16:38:00Z</dcterms:created>
  <dcterms:modified xsi:type="dcterms:W3CDTF">2017-04-06T17:20:00Z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LastSaved">
    <vt:filetime>2017-04-06T00:00:00Z</vt:filetime>
  </property>
</Properties>
</file>